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53" w:rsidRDefault="00581376">
      <w:pPr>
        <w:rPr>
          <w:lang w:val="en-US"/>
        </w:rPr>
      </w:pPr>
      <w:r w:rsidRPr="00E82680">
        <w:rPr>
          <w:rFonts w:ascii="Arial" w:hAnsi="Arial" w:cs="Arial"/>
          <w:b/>
          <w:noProof/>
          <w:color w:val="404040"/>
        </w:rPr>
        <w:drawing>
          <wp:inline distT="0" distB="0" distL="0" distR="0" wp14:anchorId="67433597" wp14:editId="186BD3F9">
            <wp:extent cx="1762125" cy="771525"/>
            <wp:effectExtent l="0" t="0" r="9525" b="9525"/>
            <wp:docPr id="59" name="Picture 3"/>
            <wp:cNvGraphicFramePr/>
            <a:graphic xmlns:a="http://schemas.openxmlformats.org/drawingml/2006/main">
              <a:graphicData uri="http://schemas.openxmlformats.org/drawingml/2006/picture">
                <pic:pic xmlns:pic="http://schemas.openxmlformats.org/drawingml/2006/picture">
                  <pic:nvPicPr>
                    <pic:cNvPr id="5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349" cy="783007"/>
                    </a:xfrm>
                    <a:prstGeom prst="rect">
                      <a:avLst/>
                    </a:prstGeom>
                  </pic:spPr>
                </pic:pic>
              </a:graphicData>
            </a:graphic>
          </wp:inline>
        </w:drawing>
      </w:r>
      <w:r>
        <w:rPr>
          <w:noProof/>
        </w:rPr>
        <w:drawing>
          <wp:inline distT="0" distB="0" distL="0" distR="0" wp14:anchorId="333677D9" wp14:editId="4BA09C71">
            <wp:extent cx="2390775" cy="809625"/>
            <wp:effectExtent l="0" t="0" r="9525" b="9525"/>
            <wp:docPr id="6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234" cy="809780"/>
                    </a:xfrm>
                    <a:prstGeom prst="rect">
                      <a:avLst/>
                    </a:prstGeom>
                  </pic:spPr>
                </pic:pic>
              </a:graphicData>
            </a:graphic>
          </wp:inline>
        </w:drawing>
      </w:r>
    </w:p>
    <w:p w:rsidR="00581376" w:rsidRDefault="00581376" w:rsidP="00581376">
      <w:pPr>
        <w:jc w:val="center"/>
        <w:rPr>
          <w:rFonts w:ascii="Georgia" w:hAnsi="Georgia"/>
          <w:b/>
          <w:lang w:val="en-US"/>
        </w:rPr>
      </w:pPr>
      <w:r w:rsidRPr="00581376">
        <w:rPr>
          <w:rFonts w:ascii="Georgia" w:hAnsi="Georgia"/>
          <w:b/>
          <w:lang w:val="en-US"/>
        </w:rPr>
        <w:t>ONLINE DISCUSSION SESSION – JOINT STUDY PROGRAMMES</w:t>
      </w:r>
    </w:p>
    <w:p w:rsidR="00581376" w:rsidRDefault="00581376" w:rsidP="00581376">
      <w:pPr>
        <w:jc w:val="center"/>
        <w:rPr>
          <w:rFonts w:ascii="Georgia" w:hAnsi="Georgia"/>
          <w:b/>
          <w:lang w:val="en-US"/>
        </w:rPr>
      </w:pPr>
      <w:r>
        <w:rPr>
          <w:rFonts w:ascii="Georgia" w:hAnsi="Georgia"/>
          <w:b/>
          <w:lang w:val="en-US"/>
        </w:rPr>
        <w:tab/>
      </w:r>
      <w:r>
        <w:rPr>
          <w:rFonts w:ascii="Georgia" w:hAnsi="Georgia"/>
          <w:b/>
          <w:lang w:val="en-US"/>
        </w:rPr>
        <w:tab/>
        <w:t xml:space="preserve">6 </w:t>
      </w:r>
      <w:proofErr w:type="gramStart"/>
      <w:r>
        <w:rPr>
          <w:rFonts w:ascii="Georgia" w:hAnsi="Georgia"/>
          <w:b/>
          <w:lang w:val="en-US"/>
        </w:rPr>
        <w:t>April,</w:t>
      </w:r>
      <w:proofErr w:type="gramEnd"/>
      <w:r>
        <w:rPr>
          <w:rFonts w:ascii="Georgia" w:hAnsi="Georgia"/>
          <w:b/>
          <w:lang w:val="en-US"/>
        </w:rPr>
        <w:t xml:space="preserve"> 2022</w:t>
      </w:r>
    </w:p>
    <w:p w:rsidR="00581376" w:rsidRPr="00581376" w:rsidRDefault="00581376" w:rsidP="00581376">
      <w:pPr>
        <w:spacing w:line="276" w:lineRule="auto"/>
        <w:jc w:val="both"/>
        <w:rPr>
          <w:rFonts w:ascii="Georgia" w:hAnsi="Georgia"/>
          <w:lang w:val="en-US"/>
        </w:rPr>
      </w:pPr>
      <w:r>
        <w:rPr>
          <w:rFonts w:ascii="Georgia" w:hAnsi="Georgia"/>
          <w:lang w:val="en-US"/>
        </w:rPr>
        <w:t>C</w:t>
      </w:r>
      <w:r w:rsidRPr="00581376">
        <w:rPr>
          <w:rFonts w:ascii="Georgia" w:hAnsi="Georgia"/>
          <w:lang w:val="en-US"/>
        </w:rPr>
        <w:t>EENQA (Central and Eastern European Network of Quality Assurance Agencies) organi</w:t>
      </w:r>
      <w:r>
        <w:rPr>
          <w:rFonts w:ascii="Georgia" w:hAnsi="Georgia"/>
          <w:lang w:val="en-US"/>
        </w:rPr>
        <w:t>z</w:t>
      </w:r>
      <w:r w:rsidRPr="00581376">
        <w:rPr>
          <w:rFonts w:ascii="Georgia" w:hAnsi="Georgia"/>
          <w:lang w:val="en-US"/>
        </w:rPr>
        <w:t xml:space="preserve">ed a discussion </w:t>
      </w:r>
      <w:r>
        <w:rPr>
          <w:rFonts w:ascii="Georgia" w:hAnsi="Georgia"/>
          <w:lang w:val="en-US"/>
        </w:rPr>
        <w:t>ses</w:t>
      </w:r>
      <w:r w:rsidR="00362A30">
        <w:rPr>
          <w:rFonts w:ascii="Georgia" w:hAnsi="Georgia"/>
          <w:lang w:val="en-US"/>
        </w:rPr>
        <w:t>s</w:t>
      </w:r>
      <w:r>
        <w:rPr>
          <w:rFonts w:ascii="Georgia" w:hAnsi="Georgia"/>
          <w:lang w:val="en-US"/>
        </w:rPr>
        <w:t>ion</w:t>
      </w:r>
      <w:r w:rsidRPr="00581376">
        <w:rPr>
          <w:rFonts w:ascii="Georgia" w:hAnsi="Georgia"/>
          <w:lang w:val="en-US"/>
        </w:rPr>
        <w:t xml:space="preserve"> in the framework of the Erasmus+ project Enhancement of Quality Assurance in Higher Education System in Moldova- QFORTE, reference number: 617490-EPP-1-2020-1-MD-EPPKA2-CBHE-SP, </w:t>
      </w:r>
      <w:r w:rsidR="00362A30">
        <w:rPr>
          <w:rFonts w:ascii="Georgia" w:hAnsi="Georgia"/>
          <w:lang w:val="en-US"/>
        </w:rPr>
        <w:t xml:space="preserve">in order </w:t>
      </w:r>
      <w:r w:rsidRPr="00581376">
        <w:rPr>
          <w:rFonts w:ascii="Georgia" w:hAnsi="Georgia"/>
          <w:lang w:val="en-US"/>
        </w:rPr>
        <w:t xml:space="preserve">to discuss practical issues of external quality assurance </w:t>
      </w:r>
      <w:r w:rsidR="00C77DA2">
        <w:rPr>
          <w:rFonts w:ascii="Georgia" w:hAnsi="Georgia"/>
          <w:lang w:val="en-US"/>
        </w:rPr>
        <w:t xml:space="preserve">of </w:t>
      </w:r>
      <w:r w:rsidRPr="00581376">
        <w:rPr>
          <w:rFonts w:ascii="Georgia" w:hAnsi="Georgia"/>
          <w:lang w:val="en-US"/>
        </w:rPr>
        <w:t xml:space="preserve">joint study </w:t>
      </w:r>
      <w:proofErr w:type="spellStart"/>
      <w:r w:rsidRPr="00581376">
        <w:rPr>
          <w:rFonts w:ascii="Georgia" w:hAnsi="Georgia"/>
          <w:lang w:val="en-US"/>
        </w:rPr>
        <w:t>programmes</w:t>
      </w:r>
      <w:proofErr w:type="spellEnd"/>
      <w:r w:rsidRPr="00581376">
        <w:rPr>
          <w:rFonts w:ascii="Georgia" w:hAnsi="Georgia"/>
          <w:lang w:val="en-US"/>
        </w:rPr>
        <w:t xml:space="preserve">. The </w:t>
      </w:r>
      <w:r>
        <w:rPr>
          <w:rFonts w:ascii="Georgia" w:hAnsi="Georgia"/>
          <w:lang w:val="en-US"/>
        </w:rPr>
        <w:t>online discussion was held</w:t>
      </w:r>
      <w:r w:rsidRPr="00581376">
        <w:rPr>
          <w:rFonts w:ascii="Georgia" w:hAnsi="Georgia"/>
          <w:lang w:val="en-US"/>
        </w:rPr>
        <w:t xml:space="preserve"> on 6 </w:t>
      </w:r>
      <w:proofErr w:type="gramStart"/>
      <w:r w:rsidRPr="00581376">
        <w:rPr>
          <w:rFonts w:ascii="Georgia" w:hAnsi="Georgia"/>
          <w:lang w:val="en-US"/>
        </w:rPr>
        <w:t>April</w:t>
      </w:r>
      <w:r w:rsidR="00C77DA2">
        <w:rPr>
          <w:rFonts w:ascii="Georgia" w:hAnsi="Georgia"/>
          <w:lang w:val="en-US"/>
        </w:rPr>
        <w:t>,</w:t>
      </w:r>
      <w:proofErr w:type="gramEnd"/>
      <w:r w:rsidRPr="00581376">
        <w:rPr>
          <w:rFonts w:ascii="Georgia" w:hAnsi="Georgia"/>
          <w:lang w:val="en-US"/>
        </w:rPr>
        <w:t xml:space="preserve"> 2022 and was attended by all partner universities from </w:t>
      </w:r>
      <w:r w:rsidR="00C77DA2">
        <w:rPr>
          <w:rFonts w:ascii="Georgia" w:hAnsi="Georgia"/>
          <w:lang w:val="en-US"/>
        </w:rPr>
        <w:t xml:space="preserve">the </w:t>
      </w:r>
      <w:r>
        <w:rPr>
          <w:rFonts w:ascii="Georgia" w:hAnsi="Georgia"/>
          <w:lang w:val="en-US"/>
        </w:rPr>
        <w:t xml:space="preserve">Republic of </w:t>
      </w:r>
      <w:r w:rsidRPr="00581376">
        <w:rPr>
          <w:rFonts w:ascii="Georgia" w:hAnsi="Georgia"/>
          <w:lang w:val="en-US"/>
        </w:rPr>
        <w:t>Moldova and the EU (Germany, France, Spain and Slovenia), ANACEC and representatives of the Ministry of Education and Research (MEC).</w:t>
      </w:r>
    </w:p>
    <w:p w:rsidR="00581376" w:rsidRPr="00581376" w:rsidRDefault="00581376" w:rsidP="00581376">
      <w:pPr>
        <w:spacing w:line="276" w:lineRule="auto"/>
        <w:jc w:val="both"/>
        <w:rPr>
          <w:rFonts w:ascii="Georgia" w:hAnsi="Georgia"/>
          <w:lang w:val="en-US"/>
        </w:rPr>
      </w:pPr>
      <w:r>
        <w:rPr>
          <w:rFonts w:ascii="Georgia" w:hAnsi="Georgia"/>
          <w:lang w:val="en-US"/>
        </w:rPr>
        <w:t xml:space="preserve">The draft of the </w:t>
      </w:r>
      <w:r w:rsidRPr="00581376">
        <w:rPr>
          <w:rFonts w:ascii="Georgia" w:hAnsi="Georgia"/>
          <w:i/>
          <w:lang w:val="en-US"/>
        </w:rPr>
        <w:t xml:space="preserve">Procedure for the authorization of provisional operation and accreditation of joint study </w:t>
      </w:r>
      <w:proofErr w:type="spellStart"/>
      <w:r w:rsidRPr="00581376">
        <w:rPr>
          <w:rFonts w:ascii="Georgia" w:hAnsi="Georgia"/>
          <w:i/>
          <w:lang w:val="en-US"/>
        </w:rPr>
        <w:t>programmes</w:t>
      </w:r>
      <w:proofErr w:type="spellEnd"/>
      <w:r>
        <w:rPr>
          <w:rFonts w:ascii="Georgia" w:hAnsi="Georgia"/>
          <w:i/>
          <w:lang w:val="en-US"/>
        </w:rPr>
        <w:t xml:space="preserve">, </w:t>
      </w:r>
      <w:r>
        <w:rPr>
          <w:rFonts w:ascii="Georgia" w:hAnsi="Georgia"/>
          <w:lang w:val="en-US"/>
        </w:rPr>
        <w:t>elaborated by the ANACEC</w:t>
      </w:r>
      <w:r w:rsidR="00224605">
        <w:rPr>
          <w:rFonts w:ascii="Georgia" w:hAnsi="Georgia"/>
          <w:lang w:val="en-US"/>
        </w:rPr>
        <w:t xml:space="preserve"> </w:t>
      </w:r>
      <w:proofErr w:type="gramStart"/>
      <w:r w:rsidR="00224605">
        <w:rPr>
          <w:rFonts w:ascii="Georgia" w:hAnsi="Georgia"/>
          <w:lang w:val="en-US"/>
        </w:rPr>
        <w:t>was presented and discussed</w:t>
      </w:r>
      <w:proofErr w:type="gramEnd"/>
      <w:r w:rsidR="00224605">
        <w:rPr>
          <w:rFonts w:ascii="Georgia" w:hAnsi="Georgia"/>
          <w:lang w:val="en-US"/>
        </w:rPr>
        <w:t>, following the Europe</w:t>
      </w:r>
      <w:r w:rsidR="00224605">
        <w:rPr>
          <w:rFonts w:ascii="Georgia" w:hAnsi="Georgia"/>
          <w:lang w:val="en-US"/>
        </w:rPr>
        <w:t>a</w:t>
      </w:r>
      <w:r w:rsidR="00224605">
        <w:rPr>
          <w:rFonts w:ascii="Georgia" w:hAnsi="Georgia"/>
          <w:lang w:val="en-US"/>
        </w:rPr>
        <w:t xml:space="preserve">n regulations of external evaluation of the quality of joint </w:t>
      </w:r>
      <w:proofErr w:type="spellStart"/>
      <w:r w:rsidR="00224605">
        <w:rPr>
          <w:rFonts w:ascii="Georgia" w:hAnsi="Georgia"/>
          <w:lang w:val="en-US"/>
        </w:rPr>
        <w:t>programmes</w:t>
      </w:r>
      <w:proofErr w:type="spellEnd"/>
      <w:r w:rsidR="00224605">
        <w:rPr>
          <w:rFonts w:ascii="Georgia" w:hAnsi="Georgia"/>
          <w:lang w:val="en-US"/>
        </w:rPr>
        <w:t xml:space="preserve"> at all levels. </w:t>
      </w:r>
    </w:p>
    <w:p w:rsidR="00581376" w:rsidRPr="00581376" w:rsidRDefault="00581376" w:rsidP="00581376">
      <w:pPr>
        <w:spacing w:line="276" w:lineRule="auto"/>
        <w:jc w:val="both"/>
        <w:rPr>
          <w:rFonts w:ascii="Georgia" w:hAnsi="Georgia"/>
          <w:lang w:val="en-US"/>
        </w:rPr>
      </w:pPr>
      <w:r w:rsidRPr="00581376">
        <w:rPr>
          <w:rFonts w:ascii="Georgia" w:hAnsi="Georgia"/>
          <w:lang w:val="en-US"/>
        </w:rPr>
        <w:t xml:space="preserve">In the first part of the session, ANACEC and MEC representatives discussed practical aspects of external quality assurance of joint study </w:t>
      </w:r>
      <w:proofErr w:type="spellStart"/>
      <w:r w:rsidRPr="00581376">
        <w:rPr>
          <w:rFonts w:ascii="Georgia" w:hAnsi="Georgia"/>
          <w:lang w:val="en-US"/>
        </w:rPr>
        <w:t>programmes</w:t>
      </w:r>
      <w:proofErr w:type="spellEnd"/>
      <w:r w:rsidRPr="00581376">
        <w:rPr>
          <w:rFonts w:ascii="Georgia" w:hAnsi="Georgia"/>
          <w:lang w:val="en-US"/>
        </w:rPr>
        <w:t xml:space="preserve"> with</w:t>
      </w:r>
      <w:r w:rsidR="00C77DA2">
        <w:rPr>
          <w:rFonts w:ascii="Georgia" w:hAnsi="Georgia"/>
          <w:lang w:val="en-US"/>
        </w:rPr>
        <w:t xml:space="preserve"> the expert</w:t>
      </w:r>
      <w:r w:rsidRPr="00581376">
        <w:rPr>
          <w:rFonts w:ascii="Georgia" w:hAnsi="Georgia"/>
          <w:lang w:val="en-US"/>
        </w:rPr>
        <w:t xml:space="preserve"> </w:t>
      </w:r>
      <w:proofErr w:type="spellStart"/>
      <w:r w:rsidRPr="00581376">
        <w:rPr>
          <w:rFonts w:ascii="Georgia" w:hAnsi="Georgia"/>
          <w:lang w:val="en-US"/>
        </w:rPr>
        <w:t>Klemen</w:t>
      </w:r>
      <w:proofErr w:type="spellEnd"/>
      <w:r w:rsidRPr="00581376">
        <w:rPr>
          <w:rFonts w:ascii="Georgia" w:hAnsi="Georgia"/>
          <w:lang w:val="en-US"/>
        </w:rPr>
        <w:t xml:space="preserve"> ŠUCIC</w:t>
      </w:r>
      <w:r w:rsidR="00C77DA2">
        <w:rPr>
          <w:rFonts w:ascii="Georgia" w:hAnsi="Georgia"/>
          <w:lang w:val="en-US"/>
        </w:rPr>
        <w:t xml:space="preserve">, </w:t>
      </w:r>
      <w:r w:rsidRPr="00581376">
        <w:rPr>
          <w:rFonts w:ascii="Georgia" w:hAnsi="Georgia"/>
          <w:lang w:val="en-US"/>
        </w:rPr>
        <w:t>Head of the Department for Quality Assurance and International Cooperation at the Slovenian Quality Assurance Agency - NAKVIS.</w:t>
      </w:r>
      <w:r w:rsidR="00224605">
        <w:rPr>
          <w:rFonts w:ascii="Georgia" w:hAnsi="Georgia"/>
          <w:lang w:val="en-US"/>
        </w:rPr>
        <w:t xml:space="preserve"> Taking into account the </w:t>
      </w:r>
      <w:bookmarkStart w:id="0" w:name="_GoBack"/>
      <w:bookmarkEnd w:id="0"/>
      <w:r w:rsidR="00224605">
        <w:rPr>
          <w:rFonts w:ascii="Georgia" w:hAnsi="Georgia"/>
          <w:lang w:val="en-US"/>
        </w:rPr>
        <w:t xml:space="preserve">interest of partner institutions from the RM in the procedure, there were </w:t>
      </w:r>
      <w:r w:rsidR="00C77DA2">
        <w:rPr>
          <w:rFonts w:ascii="Georgia" w:hAnsi="Georgia"/>
          <w:lang w:val="en-US"/>
        </w:rPr>
        <w:t>examined</w:t>
      </w:r>
      <w:r w:rsidR="00224605">
        <w:rPr>
          <w:rFonts w:ascii="Georgia" w:hAnsi="Georgia"/>
          <w:lang w:val="en-US"/>
        </w:rPr>
        <w:t xml:space="preserve"> issues related to the </w:t>
      </w:r>
      <w:r w:rsidR="00362A30">
        <w:rPr>
          <w:rFonts w:ascii="Georgia" w:hAnsi="Georgia"/>
          <w:lang w:val="en-US"/>
        </w:rPr>
        <w:t xml:space="preserve">consortia, contents of the evaluation dossier and standards for quality assurance. </w:t>
      </w:r>
    </w:p>
    <w:p w:rsidR="00581376" w:rsidRPr="00581376" w:rsidRDefault="00581376" w:rsidP="00581376">
      <w:pPr>
        <w:spacing w:line="276" w:lineRule="auto"/>
        <w:jc w:val="both"/>
        <w:rPr>
          <w:rFonts w:ascii="Georgia" w:hAnsi="Georgia"/>
          <w:lang w:val="en-US"/>
        </w:rPr>
      </w:pPr>
      <w:r w:rsidRPr="00581376">
        <w:rPr>
          <w:rFonts w:ascii="Georgia" w:hAnsi="Georgia"/>
          <w:lang w:val="en-US"/>
        </w:rPr>
        <w:t xml:space="preserve">In the second part of the session, Ronny HEINTZE, Deputy Director for International Development at the German quality assurance agency AQAS, spoke about the European approach to external quality assurance of joint study </w:t>
      </w:r>
      <w:proofErr w:type="spellStart"/>
      <w:r w:rsidRPr="00581376">
        <w:rPr>
          <w:rFonts w:ascii="Georgia" w:hAnsi="Georgia"/>
          <w:lang w:val="en-US"/>
        </w:rPr>
        <w:t>programmes</w:t>
      </w:r>
      <w:proofErr w:type="spellEnd"/>
      <w:r w:rsidRPr="00581376">
        <w:rPr>
          <w:rFonts w:ascii="Georgia" w:hAnsi="Georgia"/>
          <w:lang w:val="en-US"/>
        </w:rPr>
        <w:t>.</w:t>
      </w:r>
      <w:r w:rsidR="00362A30">
        <w:rPr>
          <w:rFonts w:ascii="Georgia" w:hAnsi="Georgia"/>
          <w:lang w:val="en-US"/>
        </w:rPr>
        <w:t xml:space="preserve"> The presentation included aspects related to common Europe</w:t>
      </w:r>
      <w:r w:rsidR="00362A30">
        <w:rPr>
          <w:rFonts w:ascii="Georgia" w:hAnsi="Georgia"/>
          <w:lang w:val="en-US"/>
        </w:rPr>
        <w:t>a</w:t>
      </w:r>
      <w:r w:rsidR="00362A30">
        <w:rPr>
          <w:rFonts w:ascii="Georgia" w:hAnsi="Georgia"/>
          <w:lang w:val="en-US"/>
        </w:rPr>
        <w:t xml:space="preserve">n practices of joint </w:t>
      </w:r>
      <w:proofErr w:type="spellStart"/>
      <w:r w:rsidR="00362A30">
        <w:rPr>
          <w:rFonts w:ascii="Georgia" w:hAnsi="Georgia"/>
          <w:lang w:val="en-US"/>
        </w:rPr>
        <w:t>programmes</w:t>
      </w:r>
      <w:proofErr w:type="spellEnd"/>
      <w:r w:rsidR="00362A30">
        <w:rPr>
          <w:rFonts w:ascii="Georgia" w:hAnsi="Georgia"/>
          <w:lang w:val="en-US"/>
        </w:rPr>
        <w:t xml:space="preserve"> evaluation – descriptions of the procedure, responsibilities, terms, challenges and difficulties during the site visits. </w:t>
      </w:r>
    </w:p>
    <w:p w:rsidR="00581376" w:rsidRPr="00581376" w:rsidRDefault="00362A30" w:rsidP="00581376">
      <w:pPr>
        <w:spacing w:line="276" w:lineRule="auto"/>
        <w:jc w:val="both"/>
        <w:rPr>
          <w:rFonts w:ascii="Georgia" w:hAnsi="Georgia"/>
          <w:lang w:val="en-US"/>
        </w:rPr>
      </w:pPr>
      <w:r>
        <w:rPr>
          <w:rFonts w:ascii="Georgia" w:hAnsi="Georgia"/>
          <w:lang w:val="en-US"/>
        </w:rPr>
        <w:t>The session continued with</w:t>
      </w:r>
      <w:r w:rsidR="00581376" w:rsidRPr="00581376">
        <w:rPr>
          <w:rFonts w:ascii="Georgia" w:hAnsi="Georgia"/>
          <w:lang w:val="en-US"/>
        </w:rPr>
        <w:t xml:space="preserve"> a round of discussions between Moldovan and European partners. As a result of this session, the draft </w:t>
      </w:r>
      <w:r>
        <w:rPr>
          <w:rFonts w:ascii="Georgia" w:hAnsi="Georgia"/>
          <w:lang w:val="en-US"/>
        </w:rPr>
        <w:t xml:space="preserve">of the </w:t>
      </w:r>
      <w:r w:rsidRPr="00581376">
        <w:rPr>
          <w:rFonts w:ascii="Georgia" w:hAnsi="Georgia"/>
          <w:i/>
          <w:lang w:val="en-US"/>
        </w:rPr>
        <w:t xml:space="preserve">Procedure for the authorization of provisional operation and accreditation of joint study </w:t>
      </w:r>
      <w:proofErr w:type="spellStart"/>
      <w:r w:rsidRPr="00581376">
        <w:rPr>
          <w:rFonts w:ascii="Georgia" w:hAnsi="Georgia"/>
          <w:i/>
          <w:lang w:val="en-US"/>
        </w:rPr>
        <w:t>programmes</w:t>
      </w:r>
      <w:proofErr w:type="spellEnd"/>
      <w:r w:rsidR="00581376" w:rsidRPr="00581376">
        <w:rPr>
          <w:rFonts w:ascii="Georgia" w:hAnsi="Georgia"/>
          <w:lang w:val="en-US"/>
        </w:rPr>
        <w:t xml:space="preserve"> </w:t>
      </w:r>
      <w:r>
        <w:rPr>
          <w:rFonts w:ascii="Georgia" w:hAnsi="Georgia"/>
          <w:lang w:val="en-US"/>
        </w:rPr>
        <w:t>will</w:t>
      </w:r>
      <w:r w:rsidR="00581376" w:rsidRPr="00581376">
        <w:rPr>
          <w:rFonts w:ascii="Georgia" w:hAnsi="Georgia"/>
          <w:lang w:val="en-US"/>
        </w:rPr>
        <w:t xml:space="preserve"> be completed and adapted to the recommendations of the European framework and the experience of the partner institutions, and will then be submitted for public discussion</w:t>
      </w:r>
      <w:r>
        <w:rPr>
          <w:rFonts w:ascii="Georgia" w:hAnsi="Georgia"/>
          <w:lang w:val="en-US"/>
        </w:rPr>
        <w:t xml:space="preserve"> and approval according to the project timeline. </w:t>
      </w:r>
    </w:p>
    <w:p w:rsidR="00581376" w:rsidRPr="00581376" w:rsidRDefault="00581376" w:rsidP="00581376">
      <w:pPr>
        <w:spacing w:line="276" w:lineRule="auto"/>
        <w:jc w:val="center"/>
        <w:rPr>
          <w:rFonts w:ascii="Georgia" w:hAnsi="Georgia"/>
          <w:b/>
          <w:lang w:val="en-US"/>
        </w:rPr>
      </w:pPr>
    </w:p>
    <w:sectPr w:rsidR="00581376" w:rsidRPr="0058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E"/>
    <w:rsid w:val="00224605"/>
    <w:rsid w:val="00362A30"/>
    <w:rsid w:val="003C5E28"/>
    <w:rsid w:val="00581376"/>
    <w:rsid w:val="00610E0E"/>
    <w:rsid w:val="00C77DA2"/>
    <w:rsid w:val="00D6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83A0B-BF24-4E01-9EE1-E2D880F3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2022-04-12T06:48:00Z</dcterms:created>
  <dcterms:modified xsi:type="dcterms:W3CDTF">2022-04-12T07:24:00Z</dcterms:modified>
</cp:coreProperties>
</file>