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77" w:rsidRDefault="00083177" w:rsidP="00083177">
      <w:pPr>
        <w:pStyle w:val="a3"/>
        <w:shd w:val="clear" w:color="auto" w:fill="FFFFFF"/>
        <w:spacing w:before="0" w:beforeAutospacing="0" w:after="300" w:afterAutospacing="0"/>
        <w:jc w:val="both"/>
        <w:rPr>
          <w:color w:val="404040"/>
          <w:lang w:val="en-US"/>
        </w:rPr>
      </w:pPr>
      <w:r w:rsidRPr="005741A4">
        <w:rPr>
          <w:b/>
          <w:caps/>
          <w:noProof/>
          <w:color w:val="404040" w:themeColor="text1" w:themeTint="BF"/>
        </w:rPr>
        <w:drawing>
          <wp:inline distT="0" distB="0" distL="0" distR="0" wp14:anchorId="23EC1C28" wp14:editId="3400DDB5">
            <wp:extent cx="2951480" cy="682388"/>
            <wp:effectExtent l="0" t="0" r="1270" b="381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222" cy="68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8EE">
        <w:rPr>
          <w:b/>
          <w:caps/>
          <w:noProof/>
          <w:color w:val="404040" w:themeColor="text1" w:themeTint="BF"/>
        </w:rPr>
        <w:drawing>
          <wp:inline distT="0" distB="0" distL="0" distR="0" wp14:anchorId="0E17E0D5" wp14:editId="4518FEDB">
            <wp:extent cx="2627543" cy="641445"/>
            <wp:effectExtent l="0" t="0" r="1905" b="6350"/>
            <wp:docPr id="3" name="Рисунок 3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72416" cy="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177" w:rsidRPr="00083177" w:rsidRDefault="00083177" w:rsidP="00083177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  <w:lang w:val="en-US"/>
        </w:rPr>
      </w:pPr>
      <w:r w:rsidRPr="00083177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en-US"/>
        </w:rPr>
        <w:t>Pro</w:t>
      </w:r>
      <w:r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en-US"/>
        </w:rPr>
        <w:t>IECT</w:t>
      </w:r>
      <w:r w:rsidRPr="00083177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en-US"/>
        </w:rPr>
        <w:t xml:space="preserve">: 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>“</w:t>
      </w:r>
      <w:r w:rsidRPr="00083177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en-US"/>
        </w:rPr>
        <w:t>ENHANCEMENT OF QUALITY ASSURANCE IN HIGHER EDUCATION SYSTEM IN MOLDOVA-QFORTE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 xml:space="preserve">” </w:t>
      </w:r>
    </w:p>
    <w:p w:rsidR="00083177" w:rsidRPr="00083177" w:rsidRDefault="00083177" w:rsidP="00083177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  <w:lang w:val="en-US"/>
        </w:rPr>
      </w:pPr>
      <w:r w:rsidRPr="00083177"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  <w:lang w:val="en-US"/>
        </w:rPr>
        <w:t>618742-EPP-1-2020-1-MD-EPPKA2-CBHE-SP</w:t>
      </w:r>
    </w:p>
    <w:p w:rsidR="00083177" w:rsidRDefault="00083177" w:rsidP="00083177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14-16</w:t>
      </w: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 </w:t>
      </w:r>
      <w:proofErr w:type="spellStart"/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Mar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tie</w:t>
      </w:r>
      <w:proofErr w:type="spellEnd"/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 2022, Chisinau</w:t>
      </w:r>
    </w:p>
    <w:p w:rsidR="00083177" w:rsidRPr="00083177" w:rsidRDefault="00083177" w:rsidP="000831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Vizi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o-RO"/>
        </w:rPr>
        <w:t>ta de studiu online la Universitatea din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 Leipzig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, Germania</w:t>
      </w:r>
      <w:bookmarkStart w:id="0" w:name="_GoBack"/>
      <w:bookmarkEnd w:id="0"/>
    </w:p>
    <w:p w:rsidR="00083177" w:rsidRPr="00083177" w:rsidRDefault="00083177" w:rsidP="00083177">
      <w:pPr>
        <w:pStyle w:val="a3"/>
        <w:shd w:val="clear" w:color="auto" w:fill="FFFFFF"/>
        <w:spacing w:before="0" w:beforeAutospacing="0" w:after="300" w:afterAutospacing="0"/>
        <w:jc w:val="both"/>
        <w:rPr>
          <w:color w:val="404040"/>
          <w:lang w:val="en-US"/>
        </w:rPr>
      </w:pPr>
      <w:proofErr w:type="spellStart"/>
      <w:r w:rsidRPr="00083177">
        <w:rPr>
          <w:color w:val="404040"/>
          <w:lang w:val="en-US"/>
        </w:rPr>
        <w:t>Universitatea</w:t>
      </w:r>
      <w:proofErr w:type="spellEnd"/>
      <w:r w:rsidRPr="00083177">
        <w:rPr>
          <w:color w:val="404040"/>
          <w:lang w:val="en-US"/>
        </w:rPr>
        <w:t xml:space="preserve"> de Stat din Moldova, </w:t>
      </w:r>
      <w:proofErr w:type="spellStart"/>
      <w:r w:rsidRPr="00083177">
        <w:rPr>
          <w:color w:val="404040"/>
          <w:lang w:val="en-US"/>
        </w:rPr>
        <w:t>alături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universitățile</w:t>
      </w:r>
      <w:proofErr w:type="spellEnd"/>
      <w:r w:rsidRPr="00083177">
        <w:rPr>
          <w:color w:val="404040"/>
          <w:lang w:val="en-US"/>
        </w:rPr>
        <w:t xml:space="preserve"> din </w:t>
      </w:r>
      <w:proofErr w:type="spellStart"/>
      <w:r w:rsidRPr="00083177">
        <w:rPr>
          <w:color w:val="404040"/>
          <w:lang w:val="en-US"/>
        </w:rPr>
        <w:t>țara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noastră</w:t>
      </w:r>
      <w:proofErr w:type="spellEnd"/>
      <w:r w:rsidRPr="00083177">
        <w:rPr>
          <w:color w:val="404040"/>
          <w:lang w:val="en-US"/>
        </w:rPr>
        <w:t xml:space="preserve">, </w:t>
      </w:r>
      <w:proofErr w:type="spellStart"/>
      <w:r w:rsidRPr="00083177">
        <w:rPr>
          <w:color w:val="404040"/>
          <w:lang w:val="en-US"/>
        </w:rPr>
        <w:t>partenere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cadrul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proiectului</w:t>
      </w:r>
      <w:proofErr w:type="spellEnd"/>
      <w:r w:rsidRPr="00083177">
        <w:rPr>
          <w:color w:val="404040"/>
          <w:lang w:val="en-US"/>
        </w:rPr>
        <w:t xml:space="preserve"> Erasmus+, Enhancement of Quality Assurance in Higher Education System in Moldova – QFORTE, </w:t>
      </w:r>
      <w:proofErr w:type="spellStart"/>
      <w:r w:rsidRPr="00083177">
        <w:rPr>
          <w:color w:val="404040"/>
          <w:lang w:val="en-US"/>
        </w:rPr>
        <w:t>număr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referință</w:t>
      </w:r>
      <w:proofErr w:type="spellEnd"/>
      <w:r w:rsidRPr="00083177">
        <w:rPr>
          <w:color w:val="404040"/>
          <w:lang w:val="en-US"/>
        </w:rPr>
        <w:t xml:space="preserve">: 617490-EPP-1-2020-1-MD-EPPKA2-CBHE-SP, au </w:t>
      </w:r>
      <w:proofErr w:type="spellStart"/>
      <w:r w:rsidRPr="00083177">
        <w:rPr>
          <w:color w:val="404040"/>
          <w:lang w:val="en-US"/>
        </w:rPr>
        <w:t>beneficiat</w:t>
      </w:r>
      <w:proofErr w:type="spellEnd"/>
      <w:r w:rsidRPr="00083177">
        <w:rPr>
          <w:color w:val="404040"/>
          <w:lang w:val="en-US"/>
        </w:rPr>
        <w:t xml:space="preserve"> de un </w:t>
      </w:r>
      <w:proofErr w:type="spellStart"/>
      <w:r w:rsidRPr="00083177">
        <w:rPr>
          <w:color w:val="404040"/>
          <w:lang w:val="en-US"/>
        </w:rPr>
        <w:t>schimb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experiență</w:t>
      </w:r>
      <w:proofErr w:type="spellEnd"/>
      <w:r w:rsidRPr="00083177">
        <w:rPr>
          <w:color w:val="404040"/>
          <w:lang w:val="en-US"/>
        </w:rPr>
        <w:t xml:space="preserve"> cu </w:t>
      </w:r>
      <w:proofErr w:type="spellStart"/>
      <w:r w:rsidRPr="00083177">
        <w:rPr>
          <w:color w:val="404040"/>
          <w:lang w:val="en-US"/>
        </w:rPr>
        <w:t>Universitatea</w:t>
      </w:r>
      <w:proofErr w:type="spellEnd"/>
      <w:r w:rsidRPr="00083177">
        <w:rPr>
          <w:color w:val="404040"/>
          <w:lang w:val="en-US"/>
        </w:rPr>
        <w:t xml:space="preserve"> Leipzig, Germania.</w:t>
      </w:r>
    </w:p>
    <w:p w:rsidR="00083177" w:rsidRPr="00083177" w:rsidRDefault="00083177" w:rsidP="00083177">
      <w:pPr>
        <w:pStyle w:val="a3"/>
        <w:shd w:val="clear" w:color="auto" w:fill="FFFFFF"/>
        <w:spacing w:before="0" w:beforeAutospacing="0" w:after="300" w:afterAutospacing="0"/>
        <w:jc w:val="both"/>
        <w:rPr>
          <w:color w:val="404040"/>
          <w:lang w:val="en-US"/>
        </w:rPr>
      </w:pPr>
      <w:proofErr w:type="spellStart"/>
      <w:r w:rsidRPr="00083177">
        <w:rPr>
          <w:color w:val="404040"/>
          <w:lang w:val="en-US"/>
        </w:rPr>
        <w:t>Evenimentul</w:t>
      </w:r>
      <w:proofErr w:type="spellEnd"/>
      <w:r w:rsidRPr="00083177">
        <w:rPr>
          <w:color w:val="404040"/>
          <w:lang w:val="en-US"/>
        </w:rPr>
        <w:t xml:space="preserve"> s-a </w:t>
      </w:r>
      <w:proofErr w:type="spellStart"/>
      <w:r w:rsidRPr="00083177">
        <w:rPr>
          <w:color w:val="404040"/>
          <w:lang w:val="en-US"/>
        </w:rPr>
        <w:t>desfășurat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format online,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perioada</w:t>
      </w:r>
      <w:proofErr w:type="spellEnd"/>
      <w:r w:rsidRPr="00083177">
        <w:rPr>
          <w:color w:val="404040"/>
          <w:lang w:val="en-US"/>
        </w:rPr>
        <w:t xml:space="preserve"> 14-16 </w:t>
      </w:r>
      <w:proofErr w:type="spellStart"/>
      <w:r w:rsidRPr="00083177">
        <w:rPr>
          <w:color w:val="404040"/>
          <w:lang w:val="en-US"/>
        </w:rPr>
        <w:t>martie</w:t>
      </w:r>
      <w:proofErr w:type="spellEnd"/>
      <w:r w:rsidRPr="00083177">
        <w:rPr>
          <w:color w:val="404040"/>
          <w:lang w:val="en-US"/>
        </w:rPr>
        <w:t xml:space="preserve"> 2022, la care au </w:t>
      </w:r>
      <w:proofErr w:type="spellStart"/>
      <w:r w:rsidRPr="00083177">
        <w:rPr>
          <w:color w:val="404040"/>
          <w:lang w:val="en-US"/>
        </w:rPr>
        <w:t>participat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reprezentanți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ai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Ministerului</w:t>
      </w:r>
      <w:proofErr w:type="spellEnd"/>
      <w:r w:rsidRPr="00083177">
        <w:rPr>
          <w:color w:val="404040"/>
          <w:lang w:val="en-US"/>
        </w:rPr>
        <w:t xml:space="preserve">, </w:t>
      </w:r>
      <w:proofErr w:type="spellStart"/>
      <w:r w:rsidRPr="00083177">
        <w:rPr>
          <w:color w:val="404040"/>
          <w:lang w:val="en-US"/>
        </w:rPr>
        <w:t>Educației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Cercetării</w:t>
      </w:r>
      <w:proofErr w:type="spellEnd"/>
      <w:r w:rsidRPr="00083177">
        <w:rPr>
          <w:color w:val="404040"/>
          <w:lang w:val="en-US"/>
        </w:rPr>
        <w:t xml:space="preserve">, ANACEC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ai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universităților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partenere</w:t>
      </w:r>
      <w:proofErr w:type="spellEnd"/>
      <w:r w:rsidRPr="00083177">
        <w:rPr>
          <w:color w:val="404040"/>
          <w:lang w:val="en-US"/>
        </w:rPr>
        <w:t xml:space="preserve"> din Germania, </w:t>
      </w:r>
      <w:proofErr w:type="spellStart"/>
      <w:r w:rsidRPr="00083177">
        <w:rPr>
          <w:color w:val="404040"/>
          <w:lang w:val="en-US"/>
        </w:rPr>
        <w:t>Franța</w:t>
      </w:r>
      <w:proofErr w:type="spellEnd"/>
      <w:r w:rsidRPr="00083177">
        <w:rPr>
          <w:color w:val="404040"/>
          <w:lang w:val="en-US"/>
        </w:rPr>
        <w:t xml:space="preserve">, </w:t>
      </w:r>
      <w:proofErr w:type="spellStart"/>
      <w:r w:rsidRPr="00083177">
        <w:rPr>
          <w:color w:val="404040"/>
          <w:lang w:val="en-US"/>
        </w:rPr>
        <w:t>Spania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Slovenia, USM a </w:t>
      </w:r>
      <w:proofErr w:type="spellStart"/>
      <w:r w:rsidRPr="00083177">
        <w:rPr>
          <w:color w:val="404040"/>
          <w:lang w:val="en-US"/>
        </w:rPr>
        <w:t>fost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reprezentată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către</w:t>
      </w:r>
      <w:proofErr w:type="spellEnd"/>
      <w:r w:rsidRPr="00083177">
        <w:rPr>
          <w:color w:val="404040"/>
          <w:lang w:val="en-US"/>
        </w:rPr>
        <w:t xml:space="preserve"> prim-</w:t>
      </w:r>
      <w:proofErr w:type="spellStart"/>
      <w:r w:rsidRPr="00083177">
        <w:rPr>
          <w:color w:val="404040"/>
          <w:lang w:val="en-US"/>
        </w:rPr>
        <w:t>prorectorul</w:t>
      </w:r>
      <w:proofErr w:type="spellEnd"/>
      <w:r w:rsidRPr="00083177">
        <w:rPr>
          <w:color w:val="404040"/>
          <w:lang w:val="en-US"/>
        </w:rPr>
        <w:t xml:space="preserve">, </w:t>
      </w:r>
      <w:proofErr w:type="spellStart"/>
      <w:r w:rsidRPr="00083177">
        <w:rPr>
          <w:color w:val="404040"/>
          <w:lang w:val="en-US"/>
        </w:rPr>
        <w:t>Otilia</w:t>
      </w:r>
      <w:proofErr w:type="spellEnd"/>
      <w:r w:rsidRPr="00083177">
        <w:rPr>
          <w:color w:val="404040"/>
          <w:lang w:val="en-US"/>
        </w:rPr>
        <w:t xml:space="preserve"> DANDARA, </w:t>
      </w:r>
      <w:proofErr w:type="spellStart"/>
      <w:r w:rsidRPr="00083177">
        <w:rPr>
          <w:color w:val="404040"/>
          <w:lang w:val="en-US"/>
        </w:rPr>
        <w:t>șefa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Secţiei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Studii</w:t>
      </w:r>
      <w:proofErr w:type="spellEnd"/>
      <w:r w:rsidRPr="00083177">
        <w:rPr>
          <w:color w:val="404040"/>
          <w:lang w:val="en-US"/>
        </w:rPr>
        <w:t xml:space="preserve">, Irina GÎNCU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membrii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secției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Managementul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Calității</w:t>
      </w:r>
      <w:proofErr w:type="spellEnd"/>
      <w:r w:rsidRPr="00083177">
        <w:rPr>
          <w:color w:val="404040"/>
          <w:lang w:val="en-US"/>
        </w:rPr>
        <w:t>.</w:t>
      </w:r>
    </w:p>
    <w:p w:rsidR="00083177" w:rsidRPr="00083177" w:rsidRDefault="00083177" w:rsidP="00083177">
      <w:pPr>
        <w:pStyle w:val="a3"/>
        <w:shd w:val="clear" w:color="auto" w:fill="FFFFFF"/>
        <w:spacing w:before="0" w:beforeAutospacing="0" w:after="300" w:afterAutospacing="0"/>
        <w:jc w:val="both"/>
        <w:rPr>
          <w:color w:val="404040"/>
          <w:lang w:val="en-US"/>
        </w:rPr>
      </w:pP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cadrul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primei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ședințe</w:t>
      </w:r>
      <w:proofErr w:type="spellEnd"/>
      <w:r w:rsidRPr="00083177">
        <w:rPr>
          <w:color w:val="404040"/>
          <w:lang w:val="en-US"/>
        </w:rPr>
        <w:t xml:space="preserve">, prof. dr. Thomas HOSFASS, vice-rector </w:t>
      </w:r>
      <w:proofErr w:type="spellStart"/>
      <w:r w:rsidRPr="00083177">
        <w:rPr>
          <w:color w:val="404040"/>
          <w:lang w:val="en-US"/>
        </w:rPr>
        <w:t>pentru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Educaţie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şi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Relaţii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Internaţionale</w:t>
      </w:r>
      <w:proofErr w:type="spellEnd"/>
      <w:r w:rsidRPr="00083177">
        <w:rPr>
          <w:color w:val="404040"/>
          <w:lang w:val="en-US"/>
        </w:rPr>
        <w:t xml:space="preserve"> de la  </w:t>
      </w:r>
      <w:proofErr w:type="spellStart"/>
      <w:r w:rsidRPr="00083177">
        <w:rPr>
          <w:color w:val="404040"/>
          <w:lang w:val="en-US"/>
        </w:rPr>
        <w:t>Universitatea</w:t>
      </w:r>
      <w:proofErr w:type="spellEnd"/>
      <w:r w:rsidRPr="00083177">
        <w:rPr>
          <w:color w:val="404040"/>
          <w:lang w:val="en-US"/>
        </w:rPr>
        <w:t xml:space="preserve"> Leipzig, a </w:t>
      </w:r>
      <w:proofErr w:type="spellStart"/>
      <w:r w:rsidRPr="00083177">
        <w:rPr>
          <w:color w:val="404040"/>
          <w:lang w:val="en-US"/>
        </w:rPr>
        <w:t>abordat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subiectul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managementul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calităţii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cadrul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universităţii</w:t>
      </w:r>
      <w:proofErr w:type="spellEnd"/>
      <w:r w:rsidRPr="00083177">
        <w:rPr>
          <w:color w:val="404040"/>
          <w:lang w:val="en-US"/>
        </w:rPr>
        <w:t xml:space="preserve"> din Leipzig, </w:t>
      </w:r>
      <w:proofErr w:type="spellStart"/>
      <w:r w:rsidRPr="00083177">
        <w:rPr>
          <w:color w:val="404040"/>
          <w:lang w:val="en-US"/>
        </w:rPr>
        <w:t>şi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anume</w:t>
      </w:r>
      <w:proofErr w:type="spellEnd"/>
      <w:r w:rsidRPr="00083177">
        <w:rPr>
          <w:color w:val="404040"/>
          <w:lang w:val="en-US"/>
        </w:rPr>
        <w:t xml:space="preserve">: </w:t>
      </w:r>
      <w:proofErr w:type="spellStart"/>
      <w:r w:rsidRPr="00083177">
        <w:rPr>
          <w:color w:val="404040"/>
          <w:lang w:val="en-US"/>
        </w:rPr>
        <w:t>sistemul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acreditare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şi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introducerea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Asigurării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Calităţii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Strategia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Dezvoltare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Universităţii</w:t>
      </w:r>
      <w:proofErr w:type="spellEnd"/>
      <w:r w:rsidRPr="00083177">
        <w:rPr>
          <w:color w:val="404040"/>
          <w:lang w:val="en-US"/>
        </w:rPr>
        <w:t xml:space="preserve"> din Leipzig, </w:t>
      </w:r>
      <w:proofErr w:type="spellStart"/>
      <w:r w:rsidRPr="00083177">
        <w:rPr>
          <w:color w:val="404040"/>
          <w:lang w:val="en-US"/>
        </w:rPr>
        <w:t>actori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şi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structuri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asigurare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calităţii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şi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evaluarea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certificarea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diplomelor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universitare</w:t>
      </w:r>
      <w:proofErr w:type="spellEnd"/>
      <w:r w:rsidRPr="00083177">
        <w:rPr>
          <w:color w:val="404040"/>
          <w:lang w:val="en-US"/>
        </w:rPr>
        <w:t>.</w:t>
      </w:r>
    </w:p>
    <w:p w:rsidR="00083177" w:rsidRPr="00083177" w:rsidRDefault="00083177" w:rsidP="00083177">
      <w:pPr>
        <w:pStyle w:val="a3"/>
        <w:shd w:val="clear" w:color="auto" w:fill="FFFFFF"/>
        <w:spacing w:before="0" w:beforeAutospacing="0" w:after="300" w:afterAutospacing="0"/>
        <w:jc w:val="both"/>
        <w:rPr>
          <w:color w:val="404040"/>
          <w:lang w:val="en-US"/>
        </w:rPr>
      </w:pP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continuare</w:t>
      </w:r>
      <w:proofErr w:type="spellEnd"/>
      <w:r w:rsidRPr="00083177">
        <w:rPr>
          <w:color w:val="404040"/>
          <w:lang w:val="en-US"/>
        </w:rPr>
        <w:t xml:space="preserve">, </w:t>
      </w:r>
      <w:proofErr w:type="spellStart"/>
      <w:r w:rsidRPr="00083177">
        <w:rPr>
          <w:color w:val="404040"/>
          <w:lang w:val="en-US"/>
        </w:rPr>
        <w:t>reprezentanții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Universității</w:t>
      </w:r>
      <w:proofErr w:type="spellEnd"/>
      <w:r w:rsidRPr="00083177">
        <w:rPr>
          <w:color w:val="404040"/>
          <w:lang w:val="en-US"/>
        </w:rPr>
        <w:t xml:space="preserve"> Leipzig au </w:t>
      </w:r>
      <w:proofErr w:type="spellStart"/>
      <w:r w:rsidRPr="00083177">
        <w:rPr>
          <w:color w:val="404040"/>
          <w:lang w:val="en-US"/>
        </w:rPr>
        <w:t>făcut</w:t>
      </w:r>
      <w:proofErr w:type="spellEnd"/>
      <w:r w:rsidRPr="00083177">
        <w:rPr>
          <w:color w:val="404040"/>
          <w:lang w:val="en-US"/>
        </w:rPr>
        <w:t xml:space="preserve"> o </w:t>
      </w:r>
      <w:proofErr w:type="spellStart"/>
      <w:r w:rsidRPr="00083177">
        <w:rPr>
          <w:color w:val="404040"/>
          <w:lang w:val="en-US"/>
        </w:rPr>
        <w:t>analiză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sistemului</w:t>
      </w:r>
      <w:proofErr w:type="spellEnd"/>
      <w:r w:rsidRPr="00083177">
        <w:rPr>
          <w:color w:val="404040"/>
          <w:lang w:val="en-US"/>
        </w:rPr>
        <w:t xml:space="preserve"> de Management al </w:t>
      </w:r>
      <w:proofErr w:type="spellStart"/>
      <w:r w:rsidRPr="00083177">
        <w:rPr>
          <w:color w:val="404040"/>
          <w:lang w:val="en-US"/>
        </w:rPr>
        <w:t>Calității</w:t>
      </w:r>
      <w:proofErr w:type="spellEnd"/>
      <w:r w:rsidRPr="00083177">
        <w:rPr>
          <w:color w:val="404040"/>
          <w:lang w:val="en-US"/>
        </w:rPr>
        <w:t xml:space="preserve"> din </w:t>
      </w:r>
      <w:proofErr w:type="spellStart"/>
      <w:r w:rsidRPr="00083177">
        <w:rPr>
          <w:color w:val="404040"/>
          <w:lang w:val="en-US"/>
        </w:rPr>
        <w:t>cadrul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Facultății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Științe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Sociale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Filozofie</w:t>
      </w:r>
      <w:proofErr w:type="spellEnd"/>
      <w:r w:rsidRPr="00083177">
        <w:rPr>
          <w:color w:val="404040"/>
          <w:lang w:val="en-US"/>
        </w:rPr>
        <w:t xml:space="preserve">, </w:t>
      </w:r>
      <w:proofErr w:type="spellStart"/>
      <w:r w:rsidRPr="00083177">
        <w:rPr>
          <w:color w:val="404040"/>
          <w:lang w:val="en-US"/>
        </w:rPr>
        <w:t>precum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procesului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dezvoltare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evaluare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programelor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studii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naționale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sau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internaţionale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cel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acreditare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programelor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studii</w:t>
      </w:r>
      <w:proofErr w:type="spellEnd"/>
      <w:r w:rsidRPr="00083177">
        <w:rPr>
          <w:color w:val="404040"/>
          <w:lang w:val="en-US"/>
        </w:rPr>
        <w:t xml:space="preserve"> commune.</w:t>
      </w:r>
    </w:p>
    <w:p w:rsidR="00083177" w:rsidRPr="00083177" w:rsidRDefault="00083177" w:rsidP="00083177">
      <w:pPr>
        <w:pStyle w:val="a3"/>
        <w:shd w:val="clear" w:color="auto" w:fill="FFFFFF"/>
        <w:spacing w:before="0" w:beforeAutospacing="0" w:after="300" w:afterAutospacing="0"/>
        <w:jc w:val="both"/>
        <w:rPr>
          <w:color w:val="404040"/>
          <w:lang w:val="en-US"/>
        </w:rPr>
      </w:pPr>
      <w:r w:rsidRPr="00083177">
        <w:rPr>
          <w:color w:val="404040"/>
          <w:lang w:val="en-US"/>
        </w:rPr>
        <w:t xml:space="preserve">Un alt </w:t>
      </w:r>
      <w:proofErr w:type="spellStart"/>
      <w:r w:rsidRPr="00083177">
        <w:rPr>
          <w:color w:val="404040"/>
          <w:lang w:val="en-US"/>
        </w:rPr>
        <w:t>subiect</w:t>
      </w:r>
      <w:proofErr w:type="spellEnd"/>
      <w:r w:rsidRPr="00083177">
        <w:rPr>
          <w:color w:val="404040"/>
          <w:lang w:val="en-US"/>
        </w:rPr>
        <w:t xml:space="preserve"> pus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discuție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vizat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procesul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acreditare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Internaţională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către</w:t>
      </w:r>
      <w:proofErr w:type="spellEnd"/>
      <w:r w:rsidRPr="00083177">
        <w:rPr>
          <w:color w:val="404040"/>
          <w:lang w:val="en-US"/>
        </w:rPr>
        <w:t xml:space="preserve"> Association to Advance Collegiate Schools of Business (AACSSB) la </w:t>
      </w:r>
      <w:proofErr w:type="spellStart"/>
      <w:r w:rsidRPr="00083177">
        <w:rPr>
          <w:color w:val="404040"/>
          <w:lang w:val="en-US"/>
        </w:rPr>
        <w:t>Facultatea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Științe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Sociale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Filozofie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Universității</w:t>
      </w:r>
      <w:proofErr w:type="spellEnd"/>
      <w:r w:rsidRPr="00083177">
        <w:rPr>
          <w:color w:val="404040"/>
          <w:lang w:val="en-US"/>
        </w:rPr>
        <w:t xml:space="preserve"> din Leipzig, </w:t>
      </w:r>
      <w:proofErr w:type="spellStart"/>
      <w:r w:rsidRPr="00083177">
        <w:rPr>
          <w:color w:val="404040"/>
          <w:lang w:val="en-US"/>
        </w:rPr>
        <w:t>prezentat</w:t>
      </w:r>
      <w:proofErr w:type="spellEnd"/>
      <w:r w:rsidRPr="00083177">
        <w:rPr>
          <w:color w:val="404040"/>
          <w:lang w:val="en-US"/>
        </w:rPr>
        <w:t xml:space="preserve"> de prof. dr. </w:t>
      </w:r>
      <w:proofErr w:type="spellStart"/>
      <w:r w:rsidRPr="00083177">
        <w:rPr>
          <w:color w:val="404040"/>
          <w:lang w:val="en-US"/>
        </w:rPr>
        <w:t>Gregor</w:t>
      </w:r>
      <w:proofErr w:type="spellEnd"/>
      <w:r w:rsidRPr="00083177">
        <w:rPr>
          <w:color w:val="404040"/>
          <w:lang w:val="en-US"/>
        </w:rPr>
        <w:t xml:space="preserve"> WEISS. La final, </w:t>
      </w:r>
      <w:proofErr w:type="spellStart"/>
      <w:r w:rsidRPr="00083177">
        <w:rPr>
          <w:color w:val="404040"/>
          <w:lang w:val="en-US"/>
        </w:rPr>
        <w:t>participanții</w:t>
      </w:r>
      <w:proofErr w:type="spellEnd"/>
      <w:r w:rsidRPr="00083177">
        <w:rPr>
          <w:color w:val="404040"/>
          <w:lang w:val="en-US"/>
        </w:rPr>
        <w:t xml:space="preserve"> au </w:t>
      </w:r>
      <w:proofErr w:type="spellStart"/>
      <w:r w:rsidRPr="00083177">
        <w:rPr>
          <w:color w:val="404040"/>
          <w:lang w:val="en-US"/>
        </w:rPr>
        <w:t>discutat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strategiile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dezvoltare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abordate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instituțiile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pe</w:t>
      </w:r>
      <w:proofErr w:type="spellEnd"/>
      <w:r w:rsidRPr="00083177">
        <w:rPr>
          <w:color w:val="404040"/>
          <w:lang w:val="en-US"/>
        </w:rPr>
        <w:t xml:space="preserve"> care le </w:t>
      </w:r>
      <w:proofErr w:type="spellStart"/>
      <w:r w:rsidRPr="00083177">
        <w:rPr>
          <w:color w:val="404040"/>
          <w:lang w:val="en-US"/>
        </w:rPr>
        <w:t>reprezintă</w:t>
      </w:r>
      <w:proofErr w:type="spellEnd"/>
      <w:r w:rsidRPr="00083177">
        <w:rPr>
          <w:color w:val="404040"/>
          <w:lang w:val="en-US"/>
        </w:rPr>
        <w:t>.</w:t>
      </w:r>
    </w:p>
    <w:p w:rsidR="00083177" w:rsidRPr="00083177" w:rsidRDefault="00083177" w:rsidP="00083177">
      <w:pPr>
        <w:pStyle w:val="a3"/>
        <w:shd w:val="clear" w:color="auto" w:fill="FFFFFF"/>
        <w:spacing w:before="0" w:beforeAutospacing="0" w:after="300" w:afterAutospacing="0"/>
        <w:jc w:val="both"/>
        <w:rPr>
          <w:color w:val="404040"/>
          <w:lang w:val="en-US"/>
        </w:rPr>
      </w:pPr>
      <w:proofErr w:type="spellStart"/>
      <w:proofErr w:type="gramStart"/>
      <w:r w:rsidRPr="00083177">
        <w:rPr>
          <w:color w:val="404040"/>
          <w:lang w:val="en-US"/>
        </w:rPr>
        <w:t>Menționăm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că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principalele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rezultate</w:t>
      </w:r>
      <w:proofErr w:type="spellEnd"/>
      <w:r w:rsidRPr="00083177">
        <w:rPr>
          <w:color w:val="404040"/>
          <w:lang w:val="en-US"/>
        </w:rPr>
        <w:t xml:space="preserve"> care </w:t>
      </w:r>
      <w:proofErr w:type="spellStart"/>
      <w:r w:rsidRPr="00083177">
        <w:rPr>
          <w:color w:val="404040"/>
          <w:lang w:val="en-US"/>
        </w:rPr>
        <w:t>urmează</w:t>
      </w:r>
      <w:proofErr w:type="spellEnd"/>
      <w:r w:rsidRPr="00083177">
        <w:rPr>
          <w:color w:val="404040"/>
          <w:lang w:val="en-US"/>
        </w:rPr>
        <w:t xml:space="preserve"> a fi </w:t>
      </w:r>
      <w:proofErr w:type="spellStart"/>
      <w:r w:rsidRPr="00083177">
        <w:rPr>
          <w:color w:val="404040"/>
          <w:lang w:val="en-US"/>
        </w:rPr>
        <w:t>obținute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Universitatea</w:t>
      </w:r>
      <w:proofErr w:type="spellEnd"/>
      <w:r w:rsidRPr="00083177">
        <w:rPr>
          <w:color w:val="404040"/>
          <w:lang w:val="en-US"/>
        </w:rPr>
        <w:t xml:space="preserve"> de Stat din Moldova,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cadrul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proiectului</w:t>
      </w:r>
      <w:proofErr w:type="spellEnd"/>
      <w:r w:rsidRPr="00083177">
        <w:rPr>
          <w:color w:val="404040"/>
          <w:lang w:val="en-US"/>
        </w:rPr>
        <w:t xml:space="preserve"> QFORTE, </w:t>
      </w:r>
      <w:proofErr w:type="spellStart"/>
      <w:r w:rsidRPr="00083177">
        <w:rPr>
          <w:color w:val="404040"/>
          <w:lang w:val="en-US"/>
        </w:rPr>
        <w:t>sunt</w:t>
      </w:r>
      <w:proofErr w:type="spellEnd"/>
      <w:r w:rsidRPr="00083177">
        <w:rPr>
          <w:color w:val="404040"/>
          <w:lang w:val="en-US"/>
        </w:rPr>
        <w:t xml:space="preserve">: </w:t>
      </w:r>
      <w:proofErr w:type="spellStart"/>
      <w:r w:rsidRPr="00083177">
        <w:rPr>
          <w:color w:val="404040"/>
          <w:lang w:val="en-US"/>
        </w:rPr>
        <w:t>acreditarea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internațională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instituțională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Universității</w:t>
      </w:r>
      <w:proofErr w:type="spellEnd"/>
      <w:r w:rsidRPr="00083177">
        <w:rPr>
          <w:color w:val="404040"/>
          <w:lang w:val="en-US"/>
        </w:rPr>
        <w:t xml:space="preserve"> de Stat din Moldova; </w:t>
      </w:r>
      <w:proofErr w:type="spellStart"/>
      <w:r w:rsidRPr="00083177">
        <w:rPr>
          <w:color w:val="404040"/>
          <w:lang w:val="en-US"/>
        </w:rPr>
        <w:t>îmbunătățirea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metodologiei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evaluare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externă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calității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vederea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acreditării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instituționale</w:t>
      </w:r>
      <w:proofErr w:type="spellEnd"/>
      <w:r w:rsidRPr="00083177">
        <w:rPr>
          <w:color w:val="404040"/>
          <w:lang w:val="en-US"/>
        </w:rPr>
        <w:t xml:space="preserve">, </w:t>
      </w:r>
      <w:proofErr w:type="spellStart"/>
      <w:r w:rsidRPr="00083177">
        <w:rPr>
          <w:color w:val="404040"/>
          <w:lang w:val="en-US"/>
        </w:rPr>
        <w:t>precum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și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celei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evaluare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externă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calității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programelor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comune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studii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superioare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baza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experienței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europene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domeniu</w:t>
      </w:r>
      <w:proofErr w:type="spellEnd"/>
      <w:r w:rsidRPr="00083177">
        <w:rPr>
          <w:color w:val="404040"/>
          <w:lang w:val="en-US"/>
        </w:rPr>
        <w:t xml:space="preserve">, </w:t>
      </w:r>
      <w:proofErr w:type="spellStart"/>
      <w:r w:rsidRPr="00083177">
        <w:rPr>
          <w:color w:val="404040"/>
          <w:lang w:val="en-US"/>
        </w:rPr>
        <w:t>dezvoltarea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ghidurilor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calitate</w:t>
      </w:r>
      <w:proofErr w:type="spellEnd"/>
      <w:r w:rsidRPr="00083177">
        <w:rPr>
          <w:color w:val="404040"/>
          <w:lang w:val="en-US"/>
        </w:rPr>
        <w:t xml:space="preserve">, </w:t>
      </w:r>
      <w:proofErr w:type="spellStart"/>
      <w:r w:rsidRPr="00083177">
        <w:rPr>
          <w:color w:val="404040"/>
          <w:lang w:val="en-US"/>
        </w:rPr>
        <w:t>îmbunătățirea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capacității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structurilor</w:t>
      </w:r>
      <w:proofErr w:type="spellEnd"/>
      <w:r w:rsidRPr="00083177">
        <w:rPr>
          <w:color w:val="404040"/>
          <w:lang w:val="en-US"/>
        </w:rPr>
        <w:t xml:space="preserve"> de </w:t>
      </w:r>
      <w:proofErr w:type="spellStart"/>
      <w:r w:rsidRPr="00083177">
        <w:rPr>
          <w:color w:val="404040"/>
          <w:lang w:val="en-US"/>
        </w:rPr>
        <w:t>asigurare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internă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calității</w:t>
      </w:r>
      <w:proofErr w:type="spellEnd"/>
      <w:r w:rsidRPr="00083177">
        <w:rPr>
          <w:color w:val="404040"/>
          <w:lang w:val="en-US"/>
        </w:rPr>
        <w:t xml:space="preserve">, </w:t>
      </w:r>
      <w:proofErr w:type="spellStart"/>
      <w:r w:rsidRPr="00083177">
        <w:rPr>
          <w:color w:val="404040"/>
          <w:lang w:val="en-US"/>
        </w:rPr>
        <w:t>promovarea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culturii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calității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în</w:t>
      </w:r>
      <w:proofErr w:type="spellEnd"/>
      <w:r w:rsidRPr="00083177">
        <w:rPr>
          <w:color w:val="404040"/>
          <w:lang w:val="en-US"/>
        </w:rPr>
        <w:t xml:space="preserve"> plan </w:t>
      </w:r>
      <w:proofErr w:type="spellStart"/>
      <w:r w:rsidRPr="00083177">
        <w:rPr>
          <w:color w:val="404040"/>
          <w:lang w:val="en-US"/>
        </w:rPr>
        <w:t>național</w:t>
      </w:r>
      <w:proofErr w:type="spellEnd"/>
      <w:r w:rsidRPr="00083177">
        <w:rPr>
          <w:color w:val="404040"/>
          <w:lang w:val="en-US"/>
        </w:rPr>
        <w:t>.</w:t>
      </w:r>
      <w:proofErr w:type="gramEnd"/>
    </w:p>
    <w:p w:rsidR="00083177" w:rsidRPr="00083177" w:rsidRDefault="00083177" w:rsidP="00083177">
      <w:pPr>
        <w:pStyle w:val="a3"/>
        <w:shd w:val="clear" w:color="auto" w:fill="FFFFFF"/>
        <w:spacing w:before="0" w:beforeAutospacing="0" w:after="300" w:afterAutospacing="0"/>
        <w:jc w:val="both"/>
        <w:rPr>
          <w:color w:val="404040"/>
          <w:lang w:val="en-US"/>
        </w:rPr>
      </w:pPr>
      <w:r w:rsidRPr="00083177">
        <w:rPr>
          <w:color w:val="404040"/>
          <w:lang w:val="en-US"/>
        </w:rPr>
        <w:t xml:space="preserve">Mai </w:t>
      </w:r>
      <w:proofErr w:type="spellStart"/>
      <w:r w:rsidRPr="00083177">
        <w:rPr>
          <w:color w:val="404040"/>
          <w:lang w:val="en-US"/>
        </w:rPr>
        <w:t>multe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detalii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despre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proiectul</w:t>
      </w:r>
      <w:proofErr w:type="spellEnd"/>
      <w:r w:rsidRPr="00083177">
        <w:rPr>
          <w:color w:val="404040"/>
          <w:lang w:val="en-US"/>
        </w:rPr>
        <w:t xml:space="preserve"> QFORTE, </w:t>
      </w:r>
      <w:proofErr w:type="spellStart"/>
      <w:r w:rsidRPr="00083177">
        <w:rPr>
          <w:color w:val="404040"/>
          <w:lang w:val="en-US"/>
        </w:rPr>
        <w:t>găsiți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pe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pagina</w:t>
      </w:r>
      <w:proofErr w:type="spellEnd"/>
      <w:r w:rsidRPr="00083177">
        <w:rPr>
          <w:color w:val="404040"/>
          <w:lang w:val="en-US"/>
        </w:rPr>
        <w:t xml:space="preserve"> </w:t>
      </w:r>
      <w:proofErr w:type="spellStart"/>
      <w:r w:rsidRPr="00083177">
        <w:rPr>
          <w:color w:val="404040"/>
          <w:lang w:val="en-US"/>
        </w:rPr>
        <w:t>oficială</w:t>
      </w:r>
      <w:proofErr w:type="spellEnd"/>
      <w:r w:rsidRPr="00083177">
        <w:rPr>
          <w:color w:val="404040"/>
          <w:lang w:val="en-US"/>
        </w:rPr>
        <w:t xml:space="preserve"> a </w:t>
      </w:r>
      <w:proofErr w:type="spellStart"/>
      <w:r w:rsidRPr="00083177">
        <w:rPr>
          <w:color w:val="404040"/>
          <w:lang w:val="en-US"/>
        </w:rPr>
        <w:t>proiectului</w:t>
      </w:r>
      <w:proofErr w:type="spellEnd"/>
      <w:r w:rsidRPr="00083177">
        <w:rPr>
          <w:color w:val="404040"/>
          <w:lang w:val="en-US"/>
        </w:rPr>
        <w:t>: </w:t>
      </w:r>
      <w:hyperlink r:id="rId6" w:history="1">
        <w:r w:rsidRPr="00083177">
          <w:rPr>
            <w:rStyle w:val="a4"/>
            <w:color w:val="5BC2CE"/>
            <w:u w:val="none"/>
            <w:lang w:val="en-US"/>
          </w:rPr>
          <w:t>www.qforte.usm.md</w:t>
        </w:r>
      </w:hyperlink>
    </w:p>
    <w:p w:rsidR="00D60453" w:rsidRPr="00083177" w:rsidRDefault="00D60453">
      <w:pPr>
        <w:rPr>
          <w:lang w:val="en-US"/>
        </w:rPr>
      </w:pPr>
    </w:p>
    <w:sectPr w:rsidR="00D60453" w:rsidRPr="0008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49"/>
    <w:rsid w:val="00083177"/>
    <w:rsid w:val="003C5E28"/>
    <w:rsid w:val="00D60453"/>
    <w:rsid w:val="00E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DDF5-C307-4531-9E2C-B5CD71A2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forte.usm.md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2022-03-21T07:22:00Z</dcterms:created>
  <dcterms:modified xsi:type="dcterms:W3CDTF">2022-03-21T07:25:00Z</dcterms:modified>
</cp:coreProperties>
</file>