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8F" w:rsidRDefault="00C05F8F" w:rsidP="00470A2A">
      <w:pPr>
        <w:ind w:firstLine="720"/>
        <w:jc w:val="both"/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</w:pPr>
      <w:r w:rsidRPr="005741A4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6DA07068" wp14:editId="3F0542D6">
            <wp:extent cx="2951480" cy="847725"/>
            <wp:effectExtent l="0" t="0" r="127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18EE">
        <w:rPr>
          <w:rFonts w:ascii="Times New Roman" w:eastAsia="Times New Roman" w:hAnsi="Times New Roman" w:cs="Times New Roman"/>
          <w:b/>
          <w:caps/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 wp14:anchorId="1269BAE6" wp14:editId="7D33D022">
            <wp:extent cx="2628900" cy="941556"/>
            <wp:effectExtent l="0" t="0" r="0" b="0"/>
            <wp:docPr id="3" name="Рисунок 3" descr="C:\Users\Admin\Desktop\QFORTE\promovare\LOGOS\qfor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FORTE\promovare\LOGOS\qforte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t="31833" r="18653" b="30786"/>
                    <a:stretch/>
                  </pic:blipFill>
                  <pic:spPr bwMode="auto">
                    <a:xfrm>
                      <a:off x="0" y="0"/>
                      <a:ext cx="2635026" cy="9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F8F" w:rsidRPr="00C05F8F" w:rsidRDefault="00C05F8F" w:rsidP="00C05F8F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</w:pP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 xml:space="preserve">Project title: 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>“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</w:rPr>
        <w:t>ENHANCEMENT OF QUALITY ASSURANCE IN HIGHER EDUCATION SYSTEM IN MOLDOVA-QFORTE</w:t>
      </w:r>
      <w:r w:rsidRPr="00C05F8F">
        <w:rPr>
          <w:rFonts w:ascii="Times New Roman" w:eastAsia="Times New Roman" w:hAnsi="Times New Roman" w:cs="Times New Roman"/>
          <w:b/>
          <w:bCs/>
          <w:caps/>
          <w:color w:val="404040" w:themeColor="text1" w:themeTint="BF"/>
          <w:sz w:val="28"/>
          <w:szCs w:val="28"/>
          <w:lang w:val="pt-BR"/>
        </w:rPr>
        <w:t xml:space="preserve">” </w:t>
      </w:r>
    </w:p>
    <w:p w:rsidR="00C05F8F" w:rsidRPr="00C05F8F" w:rsidRDefault="00C05F8F" w:rsidP="00C05F8F">
      <w:pPr>
        <w:jc w:val="center"/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</w:pPr>
      <w:r w:rsidRPr="00C05F8F">
        <w:rPr>
          <w:rFonts w:ascii="Times New Roman" w:eastAsia="Times New Roman" w:hAnsi="Times New Roman" w:cs="Times New Roman"/>
          <w:b/>
          <w:caps/>
          <w:color w:val="404040" w:themeColor="text1" w:themeTint="BF"/>
          <w:sz w:val="28"/>
          <w:szCs w:val="28"/>
        </w:rPr>
        <w:t>Project No. 618742-EPP-1-2020-1-MD-EPPKA2-CBHE-SP</w:t>
      </w:r>
    </w:p>
    <w:p w:rsidR="00C05F8F" w:rsidRPr="00C05F8F" w:rsidRDefault="00C05F8F" w:rsidP="00C05F8F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11th March 2022, Chisinau</w:t>
      </w:r>
    </w:p>
    <w:p w:rsidR="00C05F8F" w:rsidRPr="00C05F8F" w:rsidRDefault="00C05F8F" w:rsidP="00C05F8F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 xml:space="preserve">ONLINE session </w:t>
      </w:r>
    </w:p>
    <w:p w:rsidR="00C05F8F" w:rsidRPr="00C05F8F" w:rsidRDefault="00C05F8F" w:rsidP="00C05F8F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</w:pPr>
      <w:r w:rsidRPr="00C05F8F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GB"/>
        </w:rPr>
        <w:t>14.00 - 18.00 EEST / 13:00 – 17:00 CET</w:t>
      </w:r>
    </w:p>
    <w:p w:rsidR="00C05F8F" w:rsidRDefault="00C05F8F" w:rsidP="00C05F8F">
      <w:pPr>
        <w:ind w:firstLine="720"/>
        <w:jc w:val="center"/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</w:pPr>
      <w:proofErr w:type="gramStart"/>
      <w:r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  <w:t>3</w:t>
      </w:r>
      <w:proofErr w:type="gramEnd"/>
      <w:r>
        <w:rPr>
          <w:rFonts w:ascii="Book Antiqua" w:eastAsia="Times New Roman" w:hAnsi="Book Antiqua"/>
          <w:b/>
          <w:caps/>
          <w:color w:val="1F4E79" w:themeColor="accent1" w:themeShade="80"/>
          <w:sz w:val="32"/>
        </w:rPr>
        <w:t xml:space="preserve"> </w:t>
      </w:r>
      <w:r w:rsidRPr="001A7703">
        <w:rPr>
          <w:rFonts w:ascii="Book Antiqua" w:eastAsia="Times New Roman" w:hAnsi="Book Antiqua"/>
          <w:b/>
          <w:caps/>
          <w:color w:val="1F4E79" w:themeColor="accent1" w:themeShade="80"/>
          <w:sz w:val="20"/>
          <w:szCs w:val="20"/>
          <w:vertAlign w:val="superscript"/>
          <w:lang w:val="en-GB"/>
        </w:rPr>
        <w:t>rd</w:t>
      </w:r>
      <w:r>
        <w:rPr>
          <w:rFonts w:ascii="Book Antiqua" w:eastAsia="Times New Roman" w:hAnsi="Book Antiqua"/>
          <w:b/>
          <w:caps/>
          <w:color w:val="1F4E79" w:themeColor="accent1" w:themeShade="80"/>
          <w:sz w:val="32"/>
          <w:vertAlign w:val="superscript"/>
          <w:lang w:val="en-GB"/>
        </w:rPr>
        <w:t xml:space="preserve"> </w:t>
      </w:r>
      <w:r w:rsidRPr="00593358">
        <w:rPr>
          <w:rFonts w:ascii="Book Antiqua" w:eastAsia="Times New Roman" w:hAnsi="Book Antiqua"/>
          <w:b/>
          <w:caps/>
          <w:color w:val="1F4E79" w:themeColor="accent1" w:themeShade="80"/>
          <w:sz w:val="32"/>
          <w:lang w:val="en-GB"/>
        </w:rPr>
        <w:t>Consortium meeting</w:t>
      </w:r>
    </w:p>
    <w:p w:rsidR="00C05F8F" w:rsidRPr="00C05F8F" w:rsidRDefault="00C05F8F" w:rsidP="00C05F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F8F" w:rsidRDefault="00C05F8F" w:rsidP="00470A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C05F8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Consortium meeting within the </w:t>
      </w:r>
      <w:r w:rsidR="008A7FF8" w:rsidRPr="00BC307D">
        <w:rPr>
          <w:rFonts w:ascii="Times New Roman" w:hAnsi="Times New Roman" w:cs="Times New Roman"/>
          <w:sz w:val="24"/>
          <w:szCs w:val="24"/>
        </w:rPr>
        <w:t>Erasmus + project “</w:t>
      </w:r>
      <w:r w:rsidR="008A7FF8" w:rsidRPr="00C05F8F">
        <w:rPr>
          <w:rFonts w:ascii="Times New Roman" w:hAnsi="Times New Roman" w:cs="Times New Roman"/>
          <w:i/>
          <w:sz w:val="24"/>
          <w:szCs w:val="24"/>
        </w:rPr>
        <w:t>Enhancement of Quality Assurance in Higher Education System in Moldova - QFORTE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A7FF8" w:rsidRPr="00BC3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held</w:t>
      </w:r>
      <w:r w:rsidR="00BC307D">
        <w:rPr>
          <w:rFonts w:ascii="Times New Roman" w:hAnsi="Times New Roman" w:cs="Times New Roman"/>
          <w:sz w:val="24"/>
          <w:szCs w:val="24"/>
        </w:rPr>
        <w:t xml:space="preserve"> on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BC307D">
        <w:rPr>
          <w:rFonts w:ascii="Times New Roman" w:hAnsi="Times New Roman" w:cs="Times New Roman"/>
          <w:sz w:val="24"/>
          <w:szCs w:val="24"/>
        </w:rPr>
        <w:t>2022</w:t>
      </w:r>
      <w:r w:rsidR="006F2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online format. </w:t>
      </w:r>
    </w:p>
    <w:p w:rsidR="008A7FF8" w:rsidRPr="00BC307D" w:rsidRDefault="008A7FF8" w:rsidP="00470A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07D">
        <w:rPr>
          <w:rFonts w:ascii="Times New Roman" w:hAnsi="Times New Roman" w:cs="Times New Roman"/>
          <w:sz w:val="24"/>
          <w:szCs w:val="24"/>
        </w:rPr>
        <w:t>The me</w:t>
      </w:r>
      <w:r w:rsidR="00BC307D">
        <w:rPr>
          <w:rFonts w:ascii="Times New Roman" w:hAnsi="Times New Roman" w:cs="Times New Roman"/>
          <w:sz w:val="24"/>
          <w:szCs w:val="24"/>
        </w:rPr>
        <w:t xml:space="preserve">eting was </w:t>
      </w:r>
      <w:r w:rsidR="00ED5DEE">
        <w:rPr>
          <w:rFonts w:ascii="Times New Roman" w:hAnsi="Times New Roman" w:cs="Times New Roman"/>
          <w:sz w:val="24"/>
          <w:szCs w:val="24"/>
        </w:rPr>
        <w:t>led</w:t>
      </w:r>
      <w:r w:rsidR="00BC307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BC307D">
        <w:rPr>
          <w:rFonts w:ascii="Times New Roman" w:hAnsi="Times New Roman" w:cs="Times New Roman"/>
          <w:sz w:val="24"/>
          <w:szCs w:val="24"/>
        </w:rPr>
        <w:t>Nadej</w:t>
      </w:r>
      <w:r w:rsidRPr="00BC307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C3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07D">
        <w:rPr>
          <w:rFonts w:ascii="Times New Roman" w:hAnsi="Times New Roman" w:cs="Times New Roman"/>
          <w:sz w:val="24"/>
          <w:szCs w:val="24"/>
        </w:rPr>
        <w:t>V</w:t>
      </w:r>
      <w:r w:rsidR="00BC307D" w:rsidRPr="00BC307D">
        <w:rPr>
          <w:rFonts w:ascii="Times New Roman" w:hAnsi="Times New Roman" w:cs="Times New Roman"/>
          <w:sz w:val="24"/>
          <w:szCs w:val="24"/>
        </w:rPr>
        <w:t>elișco</w:t>
      </w:r>
      <w:proofErr w:type="spellEnd"/>
      <w:r w:rsidR="00C05F8F">
        <w:rPr>
          <w:rFonts w:ascii="Times New Roman" w:hAnsi="Times New Roman" w:cs="Times New Roman"/>
          <w:sz w:val="24"/>
          <w:szCs w:val="24"/>
        </w:rPr>
        <w:t>,</w:t>
      </w:r>
      <w:r w:rsidR="00C05F8F" w:rsidRPr="00C05F8F">
        <w:rPr>
          <w:rFonts w:ascii="Times New Roman" w:hAnsi="Times New Roman" w:cs="Times New Roman"/>
          <w:sz w:val="24"/>
          <w:szCs w:val="24"/>
        </w:rPr>
        <w:t xml:space="preserve"> </w:t>
      </w:r>
      <w:r w:rsidR="00C05F8F">
        <w:rPr>
          <w:rFonts w:ascii="Times New Roman" w:hAnsi="Times New Roman" w:cs="Times New Roman"/>
          <w:sz w:val="24"/>
          <w:szCs w:val="24"/>
        </w:rPr>
        <w:t xml:space="preserve">QFORTE </w:t>
      </w:r>
      <w:r w:rsidR="00C05F8F" w:rsidRPr="00BC307D">
        <w:rPr>
          <w:rFonts w:ascii="Times New Roman" w:hAnsi="Times New Roman" w:cs="Times New Roman"/>
          <w:sz w:val="24"/>
          <w:szCs w:val="24"/>
        </w:rPr>
        <w:t>Project</w:t>
      </w:r>
      <w:r w:rsidR="00470A2A">
        <w:rPr>
          <w:rFonts w:ascii="Times New Roman" w:hAnsi="Times New Roman" w:cs="Times New Roman"/>
          <w:sz w:val="24"/>
          <w:szCs w:val="24"/>
        </w:rPr>
        <w:t xml:space="preserve"> </w:t>
      </w:r>
      <w:r w:rsidRPr="00BC307D">
        <w:rPr>
          <w:rFonts w:ascii="Times New Roman" w:hAnsi="Times New Roman" w:cs="Times New Roman"/>
          <w:sz w:val="24"/>
          <w:szCs w:val="24"/>
        </w:rPr>
        <w:t>coordinator</w:t>
      </w:r>
      <w:proofErr w:type="gramEnd"/>
      <w:r w:rsidRPr="00BC30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307D">
        <w:rPr>
          <w:rFonts w:ascii="Times New Roman" w:hAnsi="Times New Roman" w:cs="Times New Roman"/>
          <w:sz w:val="24"/>
          <w:szCs w:val="24"/>
        </w:rPr>
        <w:t>The event was attended by representatives of higher education institutions</w:t>
      </w:r>
      <w:proofErr w:type="gramEnd"/>
      <w:r w:rsidRPr="00BC307D">
        <w:rPr>
          <w:rFonts w:ascii="Times New Roman" w:hAnsi="Times New Roman" w:cs="Times New Roman"/>
          <w:sz w:val="24"/>
          <w:szCs w:val="24"/>
        </w:rPr>
        <w:t xml:space="preserve"> from the Republic of Moldova, local project partners and representatives of European Union partners.</w:t>
      </w:r>
    </w:p>
    <w:p w:rsidR="008A7FF8" w:rsidRPr="00BC307D" w:rsidRDefault="008A7FF8" w:rsidP="00470A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During the event, the work packages and their level of implementation</w:t>
      </w:r>
      <w:r w:rsidR="00470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A2A">
        <w:rPr>
          <w:rFonts w:ascii="Times New Roman" w:hAnsi="Times New Roman" w:cs="Times New Roman"/>
          <w:sz w:val="24"/>
          <w:szCs w:val="24"/>
        </w:rPr>
        <w:t>were reported and analyzed</w:t>
      </w:r>
      <w:proofErr w:type="gramEnd"/>
      <w:r w:rsidR="00470A2A">
        <w:rPr>
          <w:rFonts w:ascii="Times New Roman" w:hAnsi="Times New Roman" w:cs="Times New Roman"/>
          <w:sz w:val="24"/>
          <w:szCs w:val="24"/>
        </w:rPr>
        <w:t>. Some</w:t>
      </w:r>
      <w:r w:rsidRPr="00BC307D">
        <w:rPr>
          <w:rFonts w:ascii="Times New Roman" w:hAnsi="Times New Roman" w:cs="Times New Roman"/>
          <w:sz w:val="24"/>
          <w:szCs w:val="24"/>
        </w:rPr>
        <w:t xml:space="preserve"> new objectives of the project </w:t>
      </w:r>
      <w:proofErr w:type="gramStart"/>
      <w:r w:rsidRPr="00BC307D">
        <w:rPr>
          <w:rFonts w:ascii="Times New Roman" w:hAnsi="Times New Roman" w:cs="Times New Roman"/>
          <w:sz w:val="24"/>
          <w:szCs w:val="24"/>
        </w:rPr>
        <w:t>were also outlined</w:t>
      </w:r>
      <w:proofErr w:type="gramEnd"/>
      <w:r w:rsidRPr="00BC307D">
        <w:rPr>
          <w:rFonts w:ascii="Times New Roman" w:hAnsi="Times New Roman" w:cs="Times New Roman"/>
          <w:sz w:val="24"/>
          <w:szCs w:val="24"/>
        </w:rPr>
        <w:t xml:space="preserve">, including some updates to the work packages, which are responsible for increasing the institutional capacity </w:t>
      </w:r>
      <w:r w:rsidR="00470A2A">
        <w:rPr>
          <w:rFonts w:ascii="Times New Roman" w:hAnsi="Times New Roman" w:cs="Times New Roman"/>
          <w:sz w:val="24"/>
          <w:szCs w:val="24"/>
        </w:rPr>
        <w:t>in order to</w:t>
      </w:r>
      <w:r w:rsidRPr="00BC307D">
        <w:rPr>
          <w:rFonts w:ascii="Times New Roman" w:hAnsi="Times New Roman" w:cs="Times New Roman"/>
          <w:sz w:val="24"/>
          <w:szCs w:val="24"/>
        </w:rPr>
        <w:t xml:space="preserve"> implement the study quality assurance (QA) reform and project management.</w:t>
      </w:r>
      <w:r w:rsidR="005260E9">
        <w:rPr>
          <w:rFonts w:ascii="Times New Roman" w:hAnsi="Times New Roman" w:cs="Times New Roman"/>
          <w:sz w:val="24"/>
          <w:szCs w:val="24"/>
        </w:rPr>
        <w:t xml:space="preserve"> It </w:t>
      </w:r>
      <w:proofErr w:type="gramStart"/>
      <w:r w:rsidR="005260E9">
        <w:rPr>
          <w:rFonts w:ascii="Times New Roman" w:hAnsi="Times New Roman" w:cs="Times New Roman"/>
          <w:sz w:val="24"/>
          <w:szCs w:val="24"/>
        </w:rPr>
        <w:t>was agreed</w:t>
      </w:r>
      <w:proofErr w:type="gramEnd"/>
      <w:r w:rsidR="005260E9">
        <w:rPr>
          <w:rFonts w:ascii="Times New Roman" w:hAnsi="Times New Roman" w:cs="Times New Roman"/>
          <w:sz w:val="24"/>
          <w:szCs w:val="24"/>
        </w:rPr>
        <w:t xml:space="preserve"> that the tasks for the second project year are of great importance, especially </w:t>
      </w:r>
      <w:r w:rsidR="005260E9" w:rsidRPr="003150A9">
        <w:rPr>
          <w:rFonts w:ascii="Times New Roman" w:hAnsi="Times New Roman" w:cs="Times New Roman"/>
          <w:sz w:val="24"/>
          <w:szCs w:val="24"/>
        </w:rPr>
        <w:t>elaboration and adoption of QA tools</w:t>
      </w:r>
      <w:r w:rsidR="0052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0E9">
        <w:rPr>
          <w:rFonts w:ascii="Times New Roman" w:hAnsi="Times New Roman" w:cs="Times New Roman"/>
          <w:sz w:val="24"/>
          <w:szCs w:val="24"/>
        </w:rPr>
        <w:t>ammendments</w:t>
      </w:r>
      <w:proofErr w:type="spellEnd"/>
      <w:r w:rsidR="005260E9">
        <w:rPr>
          <w:rFonts w:ascii="Times New Roman" w:hAnsi="Times New Roman" w:cs="Times New Roman"/>
          <w:sz w:val="24"/>
          <w:szCs w:val="24"/>
        </w:rPr>
        <w:t xml:space="preserve"> to the Code of </w:t>
      </w:r>
      <w:r w:rsidR="006F21B2">
        <w:rPr>
          <w:rFonts w:ascii="Times New Roman" w:hAnsi="Times New Roman" w:cs="Times New Roman"/>
          <w:sz w:val="24"/>
          <w:szCs w:val="24"/>
        </w:rPr>
        <w:t>E</w:t>
      </w:r>
      <w:r w:rsidR="005260E9">
        <w:rPr>
          <w:rFonts w:ascii="Times New Roman" w:hAnsi="Times New Roman" w:cs="Times New Roman"/>
          <w:sz w:val="24"/>
          <w:szCs w:val="24"/>
        </w:rPr>
        <w:t xml:space="preserve">ducation and </w:t>
      </w:r>
      <w:r w:rsidR="006F21B2">
        <w:rPr>
          <w:rFonts w:ascii="Times New Roman" w:hAnsi="Times New Roman" w:cs="Times New Roman"/>
          <w:sz w:val="24"/>
          <w:szCs w:val="24"/>
        </w:rPr>
        <w:t>r</w:t>
      </w:r>
      <w:r w:rsidR="006F21B2" w:rsidRPr="006F21B2">
        <w:rPr>
          <w:rFonts w:ascii="Times New Roman" w:hAnsi="Times New Roman" w:cs="Times New Roman"/>
          <w:sz w:val="24"/>
          <w:szCs w:val="24"/>
        </w:rPr>
        <w:t>ecommendations for reforming the national Methodology on institutional QA accreditation</w:t>
      </w:r>
      <w:r w:rsidR="006F21B2">
        <w:rPr>
          <w:rFonts w:ascii="Times New Roman" w:hAnsi="Times New Roman" w:cs="Times New Roman"/>
          <w:sz w:val="24"/>
          <w:szCs w:val="24"/>
        </w:rPr>
        <w:t>.</w:t>
      </w:r>
    </w:p>
    <w:p w:rsidR="008A7FF8" w:rsidRPr="00BC307D" w:rsidRDefault="00C05F8F" w:rsidP="00470A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 xml:space="preserve">Moldova </w:t>
      </w:r>
      <w:r w:rsidR="008A7FF8" w:rsidRPr="00BC307D">
        <w:rPr>
          <w:rFonts w:ascii="Times New Roman" w:hAnsi="Times New Roman" w:cs="Times New Roman"/>
          <w:sz w:val="24"/>
          <w:szCs w:val="24"/>
        </w:rPr>
        <w:t>State University is the coordinator of the project</w:t>
      </w:r>
      <w:r w:rsidR="00470A2A">
        <w:rPr>
          <w:rFonts w:ascii="Times New Roman" w:hAnsi="Times New Roman" w:cs="Times New Roman"/>
          <w:sz w:val="24"/>
          <w:szCs w:val="24"/>
        </w:rPr>
        <w:t xml:space="preserve"> and that the main purpose of the project is</w:t>
      </w:r>
      <w:r w:rsidR="008A7FF8" w:rsidRPr="00BC307D">
        <w:rPr>
          <w:rFonts w:ascii="Times New Roman" w:hAnsi="Times New Roman" w:cs="Times New Roman"/>
          <w:sz w:val="24"/>
          <w:szCs w:val="24"/>
        </w:rPr>
        <w:t xml:space="preserve"> “Improving Quality Assurance in the Highe</w:t>
      </w:r>
      <w:r w:rsidR="00470A2A">
        <w:rPr>
          <w:rFonts w:ascii="Times New Roman" w:hAnsi="Times New Roman" w:cs="Times New Roman"/>
          <w:sz w:val="24"/>
          <w:szCs w:val="24"/>
        </w:rPr>
        <w:t>r Education System of Moldova”. It</w:t>
      </w:r>
      <w:r w:rsidR="008A7FF8" w:rsidRPr="00BC307D">
        <w:rPr>
          <w:rFonts w:ascii="Times New Roman" w:hAnsi="Times New Roman" w:cs="Times New Roman"/>
          <w:sz w:val="24"/>
          <w:szCs w:val="24"/>
        </w:rPr>
        <w:t xml:space="preserve"> aims to promote and strengthen the culture of quality assurance in the Republic of Moldova; to build the national consensus on development issues by November 2023; to develop and promote the national legislative framework and to stimulate regulatory changes regarding quality assurance in higher education institutions in Moldova by November 2023.</w:t>
      </w:r>
    </w:p>
    <w:p w:rsidR="008A7FF8" w:rsidRPr="00470A2A" w:rsidRDefault="008A7FF8" w:rsidP="00470A2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A2A">
        <w:rPr>
          <w:rFonts w:ascii="Times New Roman" w:hAnsi="Times New Roman" w:cs="Times New Roman"/>
          <w:sz w:val="24"/>
          <w:szCs w:val="24"/>
          <w:u w:val="single"/>
        </w:rPr>
        <w:t>Local partners: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State University of Moldova (USM) - coordinator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Ministry of Education and Research of the Republic of Moldova (MERRM)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National Agency for Quality Assurance in Education and Research (ANACEC)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Academy of Economic Studies (ASEM)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lastRenderedPageBreak/>
        <w:t>Academy of Music, Theater and Fine Arts (AMTAP)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C307D">
        <w:rPr>
          <w:rFonts w:ascii="Times New Roman" w:hAnsi="Times New Roman" w:cs="Times New Roman"/>
          <w:sz w:val="24"/>
          <w:szCs w:val="24"/>
        </w:rPr>
        <w:t>Alecu</w:t>
      </w:r>
      <w:proofErr w:type="spellEnd"/>
      <w:r w:rsidRPr="00BC307D">
        <w:rPr>
          <w:rFonts w:ascii="Times New Roman" w:hAnsi="Times New Roman" w:cs="Times New Roman"/>
          <w:sz w:val="24"/>
          <w:szCs w:val="24"/>
        </w:rPr>
        <w:t xml:space="preserve"> Russo” State University of </w:t>
      </w:r>
      <w:proofErr w:type="spellStart"/>
      <w:r w:rsidRPr="00BC307D">
        <w:rPr>
          <w:rFonts w:ascii="Times New Roman" w:hAnsi="Times New Roman" w:cs="Times New Roman"/>
          <w:sz w:val="24"/>
          <w:szCs w:val="24"/>
        </w:rPr>
        <w:t>Bălți</w:t>
      </w:r>
      <w:proofErr w:type="spellEnd"/>
      <w:r w:rsidRPr="00BC307D">
        <w:rPr>
          <w:rFonts w:ascii="Times New Roman" w:hAnsi="Times New Roman" w:cs="Times New Roman"/>
          <w:sz w:val="24"/>
          <w:szCs w:val="24"/>
        </w:rPr>
        <w:t xml:space="preserve"> (USARB)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07D">
        <w:rPr>
          <w:rFonts w:ascii="Times New Roman" w:hAnsi="Times New Roman" w:cs="Times New Roman"/>
          <w:sz w:val="24"/>
          <w:szCs w:val="24"/>
        </w:rPr>
        <w:t>Cahul</w:t>
      </w:r>
      <w:proofErr w:type="spellEnd"/>
      <w:r w:rsidRPr="00BC307D">
        <w:rPr>
          <w:rFonts w:ascii="Times New Roman" w:hAnsi="Times New Roman" w:cs="Times New Roman"/>
          <w:sz w:val="24"/>
          <w:szCs w:val="24"/>
        </w:rPr>
        <w:t xml:space="preserve"> State University (USC)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07D">
        <w:rPr>
          <w:rFonts w:ascii="Times New Roman" w:hAnsi="Times New Roman" w:cs="Times New Roman"/>
          <w:sz w:val="24"/>
          <w:szCs w:val="24"/>
        </w:rPr>
        <w:t>Comrat</w:t>
      </w:r>
      <w:proofErr w:type="spellEnd"/>
      <w:r w:rsidRPr="00BC307D">
        <w:rPr>
          <w:rFonts w:ascii="Times New Roman" w:hAnsi="Times New Roman" w:cs="Times New Roman"/>
          <w:sz w:val="24"/>
          <w:szCs w:val="24"/>
        </w:rPr>
        <w:t xml:space="preserve"> State University (KDU)</w:t>
      </w:r>
    </w:p>
    <w:p w:rsidR="008A7FF8" w:rsidRPr="00BC307D" w:rsidRDefault="008A7FF8" w:rsidP="00BC30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 xml:space="preserve">“Constantin </w:t>
      </w:r>
      <w:proofErr w:type="spellStart"/>
      <w:r w:rsidRPr="00BC307D">
        <w:rPr>
          <w:rFonts w:ascii="Times New Roman" w:hAnsi="Times New Roman" w:cs="Times New Roman"/>
          <w:sz w:val="24"/>
          <w:szCs w:val="24"/>
        </w:rPr>
        <w:t>Stere</w:t>
      </w:r>
      <w:proofErr w:type="spellEnd"/>
      <w:r w:rsidRPr="00BC307D">
        <w:rPr>
          <w:rFonts w:ascii="Times New Roman" w:hAnsi="Times New Roman" w:cs="Times New Roman"/>
          <w:sz w:val="24"/>
          <w:szCs w:val="24"/>
        </w:rPr>
        <w:t>” University of European Political and Economic Studies (USPEE).</w:t>
      </w:r>
    </w:p>
    <w:p w:rsidR="008A7FF8" w:rsidRPr="00470A2A" w:rsidRDefault="008A7FF8" w:rsidP="00470A2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A2A">
        <w:rPr>
          <w:rFonts w:ascii="Times New Roman" w:hAnsi="Times New Roman" w:cs="Times New Roman"/>
          <w:sz w:val="24"/>
          <w:szCs w:val="24"/>
          <w:u w:val="single"/>
        </w:rPr>
        <w:t>EU partners:</w:t>
      </w:r>
    </w:p>
    <w:p w:rsidR="008A7FF8" w:rsidRPr="00BC307D" w:rsidRDefault="008A7FF8" w:rsidP="00BC30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University of Montpellier, France (UM)</w:t>
      </w:r>
    </w:p>
    <w:p w:rsidR="008A7FF8" w:rsidRPr="00BC307D" w:rsidRDefault="008A7FF8" w:rsidP="00BC30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University of Salamanca, Spain (USAL)</w:t>
      </w:r>
    </w:p>
    <w:p w:rsidR="008A7FF8" w:rsidRPr="00BC307D" w:rsidRDefault="008A7FF8" w:rsidP="00BC30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University of Leipzig, Germany (ULEI)</w:t>
      </w:r>
    </w:p>
    <w:p w:rsidR="008A7FF8" w:rsidRPr="00BC307D" w:rsidRDefault="008A7FF8" w:rsidP="00BC30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Institute for European Policy Development and Research in Maribor, Slovenia (EPDRI)</w:t>
      </w:r>
    </w:p>
    <w:p w:rsidR="008A7FF8" w:rsidRPr="00BC307D" w:rsidRDefault="008A7FF8" w:rsidP="00BC30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07D">
        <w:rPr>
          <w:rFonts w:ascii="Times New Roman" w:hAnsi="Times New Roman" w:cs="Times New Roman"/>
          <w:sz w:val="24"/>
          <w:szCs w:val="24"/>
        </w:rPr>
        <w:t>Network of Central and Eastern European Quality Assurance Agencies (CEENQA)</w:t>
      </w:r>
    </w:p>
    <w:p w:rsidR="008A7FF8" w:rsidRPr="00D10DBF" w:rsidRDefault="008A7FF8" w:rsidP="00BC3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FF8" w:rsidRPr="00BC307D" w:rsidRDefault="008A7FF8" w:rsidP="00BC3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FF8" w:rsidRPr="00BC307D" w:rsidRDefault="008A7FF8" w:rsidP="00BC3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FF8" w:rsidRPr="00BC307D" w:rsidRDefault="008A7FF8" w:rsidP="00BC3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FF8" w:rsidRPr="00BC307D" w:rsidRDefault="008A7FF8" w:rsidP="00BC30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7FF8" w:rsidRPr="00BC30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3E22"/>
    <w:multiLevelType w:val="hybridMultilevel"/>
    <w:tmpl w:val="C1FC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7960"/>
    <w:multiLevelType w:val="hybridMultilevel"/>
    <w:tmpl w:val="7704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B"/>
    <w:rsid w:val="002711F3"/>
    <w:rsid w:val="00311243"/>
    <w:rsid w:val="0043699B"/>
    <w:rsid w:val="00470A2A"/>
    <w:rsid w:val="005260E9"/>
    <w:rsid w:val="005D3D53"/>
    <w:rsid w:val="006F21B2"/>
    <w:rsid w:val="008A7FF8"/>
    <w:rsid w:val="00BC307D"/>
    <w:rsid w:val="00C05F8F"/>
    <w:rsid w:val="00D10DBF"/>
    <w:rsid w:val="00E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682A-6C15-48C9-B6FA-76F63C39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</dc:creator>
  <cp:keywords/>
  <dc:description/>
  <cp:lastModifiedBy>Admin</cp:lastModifiedBy>
  <cp:revision>9</cp:revision>
  <dcterms:created xsi:type="dcterms:W3CDTF">2022-03-16T13:27:00Z</dcterms:created>
  <dcterms:modified xsi:type="dcterms:W3CDTF">2022-03-18T07:24:00Z</dcterms:modified>
</cp:coreProperties>
</file>