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75" w:rsidRDefault="00460775" w:rsidP="00656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094A769C" wp14:editId="08B4E9D6">
            <wp:extent cx="2951480" cy="847725"/>
            <wp:effectExtent l="0" t="0" r="127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4E1EDFD6" wp14:editId="117DE7C4">
            <wp:extent cx="2628900" cy="941556"/>
            <wp:effectExtent l="0" t="0" r="0" b="0"/>
            <wp:docPr id="6" name="Рисунок 6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775" w:rsidRPr="00C05F8F" w:rsidRDefault="00460775" w:rsidP="00460775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 xml:space="preserve">Project title: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”</w:t>
      </w:r>
    </w:p>
    <w:p w:rsidR="00460775" w:rsidRPr="00C05F8F" w:rsidRDefault="00460775" w:rsidP="00460775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C05F8F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  <w:t>Project No. 618742-EPP-1-2020-1-MD-EPPKA2-CBHE-SP</w:t>
      </w:r>
    </w:p>
    <w:p w:rsidR="00460775" w:rsidRPr="00C05F8F" w:rsidRDefault="00460775" w:rsidP="003640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11th March 2022, Chisinau</w:t>
      </w:r>
    </w:p>
    <w:p w:rsidR="00460775" w:rsidRPr="00C05F8F" w:rsidRDefault="00460775" w:rsidP="003640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ONLINE session</w:t>
      </w:r>
    </w:p>
    <w:p w:rsidR="00460775" w:rsidRPr="00C05F8F" w:rsidRDefault="00460775" w:rsidP="003640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14.00 - 18.00 EEST / 13:00 – 17:00 CET</w:t>
      </w:r>
    </w:p>
    <w:p w:rsidR="00460775" w:rsidRPr="003640D7" w:rsidRDefault="00460775" w:rsidP="003640D7">
      <w:pPr>
        <w:spacing w:after="120" w:line="240" w:lineRule="auto"/>
        <w:ind w:firstLine="72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en-GB"/>
        </w:rPr>
        <w:t xml:space="preserve">                              </w:t>
      </w:r>
      <w:proofErr w:type="gramStart"/>
      <w:r w:rsidRPr="003640D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GB"/>
        </w:rPr>
        <w:t>2</w:t>
      </w:r>
      <w:r w:rsidRPr="003640D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vertAlign w:val="superscript"/>
          <w:lang w:val="en-GB"/>
        </w:rPr>
        <w:t>nd</w:t>
      </w:r>
      <w:proofErr w:type="gramEnd"/>
      <w:r w:rsidRPr="003640D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GB"/>
        </w:rPr>
        <w:t xml:space="preserve"> COUNTRY WORKSHOP</w:t>
      </w:r>
    </w:p>
    <w:p w:rsidR="004E1B38" w:rsidRPr="00656824" w:rsidRDefault="006034B0" w:rsidP="00656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824">
        <w:rPr>
          <w:rFonts w:ascii="Times New Roman" w:hAnsi="Times New Roman" w:cs="Times New Roman"/>
          <w:sz w:val="24"/>
          <w:szCs w:val="24"/>
        </w:rPr>
        <w:t xml:space="preserve">Moldova State University </w:t>
      </w:r>
      <w:r w:rsidR="004E1B38" w:rsidRPr="00656824">
        <w:rPr>
          <w:rFonts w:ascii="Times New Roman" w:hAnsi="Times New Roman" w:cs="Times New Roman"/>
          <w:sz w:val="24"/>
          <w:szCs w:val="24"/>
        </w:rPr>
        <w:t>organized</w:t>
      </w:r>
      <w:r w:rsidR="00A7552B" w:rsidRPr="006568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114FA2">
        <w:rPr>
          <w:rFonts w:ascii="Times New Roman" w:hAnsi="Times New Roman" w:cs="Times New Roman"/>
          <w:sz w:val="24"/>
          <w:szCs w:val="24"/>
        </w:rPr>
        <w:t>2</w:t>
      </w:r>
      <w:r w:rsidR="00A7552B" w:rsidRPr="00114F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A7552B" w:rsidRPr="00114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552B" w:rsidRPr="00656824">
        <w:rPr>
          <w:rFonts w:ascii="Times New Roman" w:hAnsi="Times New Roman" w:cs="Times New Roman"/>
          <w:sz w:val="24"/>
          <w:szCs w:val="24"/>
        </w:rPr>
        <w:t xml:space="preserve">Country </w:t>
      </w:r>
      <w:r w:rsidR="00E5206D">
        <w:rPr>
          <w:rFonts w:ascii="Times New Roman" w:hAnsi="Times New Roman" w:cs="Times New Roman"/>
          <w:sz w:val="24"/>
          <w:szCs w:val="24"/>
        </w:rPr>
        <w:t>W</w:t>
      </w:r>
      <w:r w:rsidR="00A7552B" w:rsidRPr="00656824">
        <w:rPr>
          <w:rFonts w:ascii="Times New Roman" w:hAnsi="Times New Roman" w:cs="Times New Roman"/>
          <w:sz w:val="24"/>
          <w:szCs w:val="24"/>
        </w:rPr>
        <w:t xml:space="preserve">orkshop </w:t>
      </w:r>
      <w:r w:rsidR="004E1B38" w:rsidRPr="00656824">
        <w:rPr>
          <w:rFonts w:ascii="Times New Roman" w:hAnsi="Times New Roman" w:cs="Times New Roman"/>
          <w:sz w:val="24"/>
          <w:szCs w:val="24"/>
        </w:rPr>
        <w:t>within the Erasmus + project "Enhancement of Quality Assurance in Higher Education System in Moldova - QFORTE", (618742-E</w:t>
      </w:r>
      <w:r w:rsidR="00460775">
        <w:rPr>
          <w:rFonts w:ascii="Times New Roman" w:hAnsi="Times New Roman" w:cs="Times New Roman"/>
          <w:sz w:val="24"/>
          <w:szCs w:val="24"/>
        </w:rPr>
        <w:t>PP-1-2020- 1-MD-EPPKA2-CBHE-SP)</w:t>
      </w:r>
      <w:r w:rsidR="004E1B38" w:rsidRPr="00656824">
        <w:rPr>
          <w:rFonts w:ascii="Times New Roman" w:hAnsi="Times New Roman" w:cs="Times New Roman"/>
          <w:sz w:val="24"/>
          <w:szCs w:val="24"/>
        </w:rPr>
        <w:t xml:space="preserve"> </w:t>
      </w:r>
      <w:r w:rsidR="00460775">
        <w:rPr>
          <w:rFonts w:ascii="Times New Roman" w:hAnsi="Times New Roman" w:cs="Times New Roman"/>
          <w:sz w:val="24"/>
          <w:szCs w:val="24"/>
        </w:rPr>
        <w:t>o</w:t>
      </w:r>
      <w:r w:rsidR="00460775" w:rsidRPr="00656824">
        <w:rPr>
          <w:rFonts w:ascii="Times New Roman" w:hAnsi="Times New Roman" w:cs="Times New Roman"/>
          <w:sz w:val="24"/>
          <w:szCs w:val="24"/>
        </w:rPr>
        <w:t>n 11</w:t>
      </w:r>
      <w:r w:rsidR="00460775" w:rsidRPr="006568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775" w:rsidRPr="00656824">
        <w:rPr>
          <w:rFonts w:ascii="Times New Roman" w:hAnsi="Times New Roman" w:cs="Times New Roman"/>
          <w:sz w:val="24"/>
          <w:szCs w:val="24"/>
        </w:rPr>
        <w:t xml:space="preserve"> of </w:t>
      </w:r>
      <w:r w:rsidR="00460775">
        <w:rPr>
          <w:rFonts w:ascii="Times New Roman" w:hAnsi="Times New Roman" w:cs="Times New Roman"/>
          <w:sz w:val="24"/>
          <w:szCs w:val="24"/>
        </w:rPr>
        <w:t>M</w:t>
      </w:r>
      <w:r w:rsidR="00460775" w:rsidRPr="00656824">
        <w:rPr>
          <w:rFonts w:ascii="Times New Roman" w:hAnsi="Times New Roman" w:cs="Times New Roman"/>
          <w:sz w:val="24"/>
          <w:szCs w:val="24"/>
        </w:rPr>
        <w:t>arch 2022</w:t>
      </w:r>
      <w:r w:rsidR="00460775">
        <w:rPr>
          <w:rFonts w:ascii="Times New Roman" w:hAnsi="Times New Roman" w:cs="Times New Roman"/>
          <w:sz w:val="24"/>
          <w:szCs w:val="24"/>
        </w:rPr>
        <w:t xml:space="preserve">.  </w:t>
      </w:r>
      <w:r w:rsidR="004E1B38" w:rsidRPr="00656824">
        <w:rPr>
          <w:rFonts w:ascii="Times New Roman" w:hAnsi="Times New Roman" w:cs="Times New Roman"/>
          <w:sz w:val="24"/>
          <w:szCs w:val="24"/>
        </w:rPr>
        <w:t xml:space="preserve">The </w:t>
      </w:r>
      <w:r w:rsidR="00460775">
        <w:rPr>
          <w:rFonts w:ascii="Times New Roman" w:hAnsi="Times New Roman" w:cs="Times New Roman"/>
          <w:sz w:val="24"/>
          <w:szCs w:val="24"/>
        </w:rPr>
        <w:t>main topic of discussion related to the d</w:t>
      </w:r>
      <w:r w:rsidR="00A7552B" w:rsidRPr="00656824">
        <w:rPr>
          <w:rFonts w:ascii="Times New Roman" w:hAnsi="Times New Roman" w:cs="Times New Roman"/>
          <w:sz w:val="24"/>
          <w:szCs w:val="24"/>
        </w:rPr>
        <w:t>ialogue on national policy and development of institutional Quality Assurance system</w:t>
      </w:r>
      <w:r w:rsidR="00460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775" w:rsidRPr="00BC307D" w:rsidRDefault="00460775" w:rsidP="004607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07D">
        <w:rPr>
          <w:rFonts w:ascii="Times New Roman" w:hAnsi="Times New Roman" w:cs="Times New Roman"/>
          <w:sz w:val="24"/>
          <w:szCs w:val="24"/>
        </w:rPr>
        <w:t>The me</w:t>
      </w:r>
      <w:r>
        <w:rPr>
          <w:rFonts w:ascii="Times New Roman" w:hAnsi="Times New Roman" w:cs="Times New Roman"/>
          <w:sz w:val="24"/>
          <w:szCs w:val="24"/>
        </w:rPr>
        <w:t xml:space="preserve">eting was 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Nadej</w:t>
      </w:r>
      <w:r w:rsidRPr="00BC307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C307D">
        <w:rPr>
          <w:rFonts w:ascii="Times New Roman" w:hAnsi="Times New Roman" w:cs="Times New Roman"/>
          <w:sz w:val="24"/>
          <w:szCs w:val="24"/>
        </w:rPr>
        <w:t>elișco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QFORTE </w:t>
      </w:r>
      <w:r w:rsidRPr="00BC307D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07D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Pr="00BC3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07D">
        <w:rPr>
          <w:rFonts w:ascii="Times New Roman" w:hAnsi="Times New Roman" w:cs="Times New Roman"/>
          <w:sz w:val="24"/>
          <w:szCs w:val="24"/>
        </w:rPr>
        <w:t>The event was attended by representatives of higher education institutions</w:t>
      </w:r>
      <w:proofErr w:type="gramEnd"/>
      <w:r w:rsidRPr="00BC307D">
        <w:rPr>
          <w:rFonts w:ascii="Times New Roman" w:hAnsi="Times New Roman" w:cs="Times New Roman"/>
          <w:sz w:val="24"/>
          <w:szCs w:val="24"/>
        </w:rPr>
        <w:t xml:space="preserve"> from the Republic of Moldova, local project partners and representatives of European Union partners.</w:t>
      </w:r>
    </w:p>
    <w:p w:rsidR="004E1B38" w:rsidRPr="00656824" w:rsidRDefault="00E5206D" w:rsidP="006568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stated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E1B38" w:rsidRPr="00656824">
        <w:rPr>
          <w:rFonts w:ascii="Times New Roman" w:hAnsi="Times New Roman" w:cs="Times New Roman"/>
          <w:sz w:val="24"/>
          <w:szCs w:val="24"/>
        </w:rPr>
        <w:t xml:space="preserve"> one of the main objectives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1B38" w:rsidRPr="00656824">
        <w:rPr>
          <w:rFonts w:ascii="Times New Roman" w:hAnsi="Times New Roman" w:cs="Times New Roman"/>
          <w:sz w:val="24"/>
          <w:szCs w:val="24"/>
        </w:rPr>
        <w:t xml:space="preserve"> project is the integration of the Republic of Moldova in SEIS/ EHEA (European Higher Education Area)</w:t>
      </w:r>
      <w:r w:rsidR="00460775">
        <w:rPr>
          <w:rFonts w:ascii="Times New Roman" w:hAnsi="Times New Roman" w:cs="Times New Roman"/>
          <w:sz w:val="24"/>
          <w:szCs w:val="24"/>
        </w:rPr>
        <w:t xml:space="preserve"> by improving quality assurance</w:t>
      </w:r>
      <w:r w:rsidR="004E1B38" w:rsidRPr="00656824">
        <w:rPr>
          <w:rFonts w:ascii="Times New Roman" w:hAnsi="Times New Roman" w:cs="Times New Roman"/>
          <w:sz w:val="24"/>
          <w:szCs w:val="24"/>
        </w:rPr>
        <w:t xml:space="preserve"> in the higher education system.</w:t>
      </w:r>
      <w:bookmarkStart w:id="0" w:name="_GoBack"/>
      <w:bookmarkEnd w:id="0"/>
    </w:p>
    <w:p w:rsidR="004E1B38" w:rsidRPr="00E5206D" w:rsidRDefault="00E5206D" w:rsidP="00E5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B38" w:rsidRPr="00E5206D">
        <w:rPr>
          <w:rFonts w:ascii="Times New Roman" w:hAnsi="Times New Roman" w:cs="Times New Roman"/>
          <w:sz w:val="24"/>
          <w:szCs w:val="24"/>
        </w:rPr>
        <w:t xml:space="preserve">Jan Philipp ENGELMANN and </w:t>
      </w:r>
      <w:proofErr w:type="spellStart"/>
      <w:r w:rsidR="004E1B38" w:rsidRPr="00E5206D">
        <w:rPr>
          <w:rFonts w:ascii="Times New Roman" w:hAnsi="Times New Roman" w:cs="Times New Roman"/>
          <w:sz w:val="24"/>
          <w:szCs w:val="24"/>
        </w:rPr>
        <w:t>Natasa</w:t>
      </w:r>
      <w:proofErr w:type="spellEnd"/>
      <w:r w:rsidR="004E1B38" w:rsidRPr="00E5206D">
        <w:rPr>
          <w:rFonts w:ascii="Times New Roman" w:hAnsi="Times New Roman" w:cs="Times New Roman"/>
          <w:sz w:val="24"/>
          <w:szCs w:val="24"/>
        </w:rPr>
        <w:t xml:space="preserve"> KRAMAR (CEENQA)</w:t>
      </w:r>
      <w:r>
        <w:rPr>
          <w:rFonts w:ascii="Times New Roman" w:hAnsi="Times New Roman" w:cs="Times New Roman"/>
          <w:sz w:val="24"/>
          <w:szCs w:val="24"/>
        </w:rPr>
        <w:t xml:space="preserve"> presented a deep</w:t>
      </w:r>
      <w:r w:rsidRPr="00E5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206D">
        <w:rPr>
          <w:rFonts w:ascii="Times New Roman" w:hAnsi="Times New Roman" w:cs="Times New Roman"/>
          <w:sz w:val="24"/>
          <w:szCs w:val="24"/>
        </w:rPr>
        <w:t>nalysis of the current internal quality assurance systems at higher education institutions in the Republic of Moldova</w:t>
      </w:r>
      <w:r>
        <w:rPr>
          <w:rFonts w:ascii="Times New Roman" w:hAnsi="Times New Roman" w:cs="Times New Roman"/>
          <w:sz w:val="24"/>
          <w:szCs w:val="24"/>
        </w:rPr>
        <w:t xml:space="preserve">. The country profile of the HEIs in the Republic of Moldova included the analysis of the general concepts of quality assurance, QA strategies and policies, quality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QA procedures, the role of MEC and ANACEC and the main issues and challenges to be addressed. </w:t>
      </w:r>
    </w:p>
    <w:p w:rsidR="004E1B38" w:rsidRPr="003640D7" w:rsidRDefault="003640D7" w:rsidP="0036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</w:t>
      </w:r>
      <w:r w:rsidR="00A7552B" w:rsidRPr="003640D7">
        <w:rPr>
          <w:rFonts w:ascii="Times New Roman" w:hAnsi="Times New Roman" w:cs="Times New Roman"/>
          <w:sz w:val="24"/>
          <w:szCs w:val="24"/>
        </w:rPr>
        <w:t xml:space="preserve">ecommendations for reforming the national Methodology on institutional QA accreditation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B38" w:rsidRPr="003640D7">
        <w:rPr>
          <w:rFonts w:ascii="Times New Roman" w:hAnsi="Times New Roman" w:cs="Times New Roman"/>
          <w:sz w:val="24"/>
          <w:szCs w:val="24"/>
        </w:rPr>
        <w:t>by ANACEC and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1B38" w:rsidRPr="003640D7">
        <w:rPr>
          <w:rFonts w:ascii="Times New Roman" w:hAnsi="Times New Roman" w:cs="Times New Roman"/>
          <w:sz w:val="24"/>
          <w:szCs w:val="24"/>
        </w:rPr>
        <w:t xml:space="preserve"> of CEENQA</w:t>
      </w:r>
      <w:r>
        <w:rPr>
          <w:rFonts w:ascii="Times New Roman" w:hAnsi="Times New Roman" w:cs="Times New Roman"/>
          <w:sz w:val="24"/>
          <w:szCs w:val="24"/>
        </w:rPr>
        <w:t xml:space="preserve">. It is important that some of the amendments have already been approved, although there can be identified areas of improvement related to the state control, accreditation of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relation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accreditation and institutional accreditation. </w:t>
      </w:r>
    </w:p>
    <w:p w:rsidR="00E5206D" w:rsidRPr="00E5206D" w:rsidRDefault="003640D7" w:rsidP="00E520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640D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824" w:rsidRPr="003640D7">
        <w:rPr>
          <w:rFonts w:ascii="Times New Roman" w:hAnsi="Times New Roman" w:cs="Times New Roman"/>
          <w:sz w:val="24"/>
          <w:szCs w:val="24"/>
        </w:rPr>
        <w:t>Amendments to the Code of Education o</w:t>
      </w:r>
      <w:r>
        <w:rPr>
          <w:rFonts w:ascii="Times New Roman" w:hAnsi="Times New Roman" w:cs="Times New Roman"/>
          <w:sz w:val="24"/>
          <w:szCs w:val="24"/>
        </w:rPr>
        <w:t>f the Republic of Moldova</w:t>
      </w:r>
      <w:r w:rsidRPr="003640D7">
        <w:rPr>
          <w:rFonts w:ascii="Times New Roman" w:hAnsi="Times New Roman" w:cs="Times New Roman"/>
          <w:sz w:val="24"/>
          <w:szCs w:val="24"/>
        </w:rPr>
        <w:t xml:space="preserve"> and the </w:t>
      </w:r>
      <w:r w:rsidR="00656824" w:rsidRPr="003640D7">
        <w:rPr>
          <w:rFonts w:ascii="Times New Roman" w:hAnsi="Times New Roman" w:cs="Times New Roman"/>
          <w:sz w:val="24"/>
          <w:szCs w:val="24"/>
        </w:rPr>
        <w:t>implementation stage</w:t>
      </w:r>
      <w:r w:rsidRPr="003640D7">
        <w:rPr>
          <w:rFonts w:ascii="Times New Roman" w:hAnsi="Times New Roman" w:cs="Times New Roman"/>
          <w:sz w:val="24"/>
          <w:szCs w:val="24"/>
        </w:rPr>
        <w:t xml:space="preserve"> was analyzed </w:t>
      </w:r>
      <w:r w:rsidR="004E1B38" w:rsidRPr="003640D7">
        <w:rPr>
          <w:rFonts w:ascii="Times New Roman" w:hAnsi="Times New Roman" w:cs="Times New Roman"/>
          <w:sz w:val="24"/>
          <w:szCs w:val="24"/>
        </w:rPr>
        <w:t>by Lilia PARHOMENCO, Senior Consultant at the Ministry of Education and Research of the Republic of Moldova</w:t>
      </w:r>
      <w:proofErr w:type="gramEnd"/>
      <w:r w:rsidR="004E1B38" w:rsidRPr="00364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Ministry</w:t>
      </w:r>
      <w:r w:rsidR="00282DFC">
        <w:rPr>
          <w:rFonts w:ascii="Times New Roman" w:hAnsi="Times New Roman" w:cs="Times New Roman"/>
          <w:sz w:val="24"/>
          <w:szCs w:val="24"/>
        </w:rPr>
        <w:t xml:space="preserve"> </w:t>
      </w:r>
      <w:r w:rsidR="00282DFC" w:rsidRPr="003640D7">
        <w:rPr>
          <w:rFonts w:ascii="Times New Roman" w:hAnsi="Times New Roman" w:cs="Times New Roman"/>
          <w:sz w:val="24"/>
          <w:szCs w:val="24"/>
        </w:rPr>
        <w:t>of Education and Research</w:t>
      </w:r>
      <w:r w:rsidR="00282DFC">
        <w:rPr>
          <w:rFonts w:ascii="Times New Roman" w:hAnsi="Times New Roman" w:cs="Times New Roman"/>
          <w:sz w:val="24"/>
          <w:szCs w:val="24"/>
        </w:rPr>
        <w:t xml:space="preserve"> will promote the improvement of accreditation procedure of joint </w:t>
      </w:r>
      <w:proofErr w:type="spellStart"/>
      <w:r w:rsidR="00282DF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282DFC">
        <w:rPr>
          <w:rFonts w:ascii="Times New Roman" w:hAnsi="Times New Roman" w:cs="Times New Roman"/>
          <w:sz w:val="24"/>
          <w:szCs w:val="24"/>
        </w:rPr>
        <w:t xml:space="preserve">, doctoral </w:t>
      </w:r>
      <w:proofErr w:type="spellStart"/>
      <w:r w:rsidR="00282DF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282DFC">
        <w:rPr>
          <w:rFonts w:ascii="Times New Roman" w:hAnsi="Times New Roman" w:cs="Times New Roman"/>
          <w:sz w:val="24"/>
          <w:szCs w:val="24"/>
        </w:rPr>
        <w:t xml:space="preserve"> and schools and accreditation validity.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16" w:rsidRPr="00656824" w:rsidRDefault="00E82516" w:rsidP="006568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sectPr w:rsidR="00E82516" w:rsidRPr="006568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D1E"/>
    <w:multiLevelType w:val="hybridMultilevel"/>
    <w:tmpl w:val="C3B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3C"/>
    <w:rsid w:val="00114FA2"/>
    <w:rsid w:val="00282DFC"/>
    <w:rsid w:val="003640D7"/>
    <w:rsid w:val="00460775"/>
    <w:rsid w:val="004E1B38"/>
    <w:rsid w:val="006034B0"/>
    <w:rsid w:val="00656824"/>
    <w:rsid w:val="008C023C"/>
    <w:rsid w:val="00A7552B"/>
    <w:rsid w:val="00DF515B"/>
    <w:rsid w:val="00E5206D"/>
    <w:rsid w:val="00E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70FD-3700-4880-A180-0DB08F9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a0"/>
    <w:rsid w:val="004E1B38"/>
  </w:style>
  <w:style w:type="paragraph" w:styleId="a4">
    <w:name w:val="List Paragraph"/>
    <w:basedOn w:val="a"/>
    <w:uiPriority w:val="34"/>
    <w:qFormat/>
    <w:rsid w:val="00A7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Admin</cp:lastModifiedBy>
  <cp:revision>6</cp:revision>
  <dcterms:created xsi:type="dcterms:W3CDTF">2022-03-16T13:34:00Z</dcterms:created>
  <dcterms:modified xsi:type="dcterms:W3CDTF">2022-03-18T07:22:00Z</dcterms:modified>
</cp:coreProperties>
</file>